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363/QĐ-CHK về Kế hoạch thực hiện công tác theo dõi thi hành pháp luật năm 2024 của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363/QĐ-CHK</w:t>
      </w:r>
    </w:p>
    <w:p>
      <w:r>
        <w:t>Hà Nội, ngày 19 tháng 02 năm 2024</w:t>
      </w:r>
    </w:p>
    <w:p>
      <w:r>
        <w:t>QUYẾT ĐỊNH</w:t>
      </w:r>
    </w:p>
    <w:p>
      <w:r>
        <w:t>BAN HÀNH KẾ HOẠCH THỰC HIỆN CÔNG TÁC THEO DÕI THI HÀNH PHÁP LUẬT NĂM 2024 CỦA CỤC HÀNG KHÔNG VIỆT NAM</w:t>
      </w:r>
    </w:p>
    <w:p>
      <w:r>
        <w:t>CỤC TRƯỞNG CỤC HÀNG KHÔNG VIỆT NAM</w:t>
      </w:r>
    </w:p>
    <w:p>
      <w:r>
        <w:t>Căn cứ Nghị định số 59/2012/NĐ-CP ngày 23 tháng 7 năm 2014 của Chính phủ về theo dõi thi hành pháp luật; Nghị định số 32/2020/NĐ-CP ngày 05 tháng 3 năm 2020 của Chính phủ sửa đổi, bổ sung một số điều của Nghị định số 59/2012/NĐ-CP ngày 23 tháng 7 năm 2012 về theo dõi tình hình thi hành pháp luật;</w:t>
      </w:r>
    </w:p>
    <w:p>
      <w:r>
        <w:t>Căn cứ Quyết định số 651/QĐ-BGTVT ngày 29/5/2023 của Bộ trưởng Bộ Giao thông vận tải quy định chức năng, nhiệm vụ, quyền hạn và cơ cấu tổ chức của Cục Hàng không Việt Nam;</w:t>
      </w:r>
    </w:p>
    <w:p>
      <w:r>
        <w:t>Căn cứ Quyết định số 95/QĐ-BGTVT ngày 30/01/2024 của Bộ trưởng Bộ Giao thông vận tải về việc ban hành Kế hoạch theo dõi thi hành pháp luật năm 2024 của Bộ Giao thông vận tải;</w:t>
      </w:r>
    </w:p>
    <w:p>
      <w:r>
        <w:t>Theo đề nghị của Trưởng Phòng Pháp chế - Hợp tác quốc tế.</w:t>
      </w:r>
    </w:p>
    <w:p>
      <w:r>
        <w:t>QUYẾT ĐỊNH:</w:t>
      </w:r>
    </w:p>
    <w:p>
      <w:r>
        <w:t>Điều 1.  Ban hành kèm theo Quyết định này Kế hoạch theo dõi thi hành pháp luật năm 2024 của Cục Hàng không Việt Nam.</w:t>
      </w:r>
    </w:p>
    <w:p>
      <w:r>
        <w:t>Điều 2.  Quyết định này có hiệu lực kể từ ngày ký.</w:t>
      </w:r>
    </w:p>
    <w:p>
      <w:r>
        <w:t>Điều 3.  Chánh Văn phòng, Trưởng Phòng Pháp chế - Hợp tác quốc tế, Thủ trưởng các cơ quan, đơn vị có liên quan chịu trách nhiệm thực hiện Quyết định này.</w:t>
      </w:r>
    </w:p>
    <w:p>
      <w:r>
        <w:t>Nơi nhận:</w:t>
      </w:r>
    </w:p>
    <w:p>
      <w:r>
        <w:t>- Như Điều 3;</w:t>
      </w:r>
    </w:p>
    <w:p>
      <w:r>
        <w:t>- Các Phó Cục trưởng;</w:t>
      </w:r>
    </w:p>
    <w:p>
      <w:r>
        <w:t>- Vụ Pháp chế (Bộ GTVT) (để báo cáo);</w:t>
      </w:r>
    </w:p>
    <w:p>
      <w:r>
        <w:t>- Lưu: VT, PCHTQT.</w:t>
      </w:r>
    </w:p>
    <w:p>
      <w:r>
        <w:t>CỤC TRƯỞNG</w:t>
      </w:r>
    </w:p>
    <w:p>
      <w:r>
        <w:t>Đinh Việt Thắng</w:t>
      </w:r>
    </w:p>
    <w:p>
      <w:r>
        <w:t>PHỤ LỤC</w:t>
      </w:r>
    </w:p>
    <w:p>
      <w:r>
        <w:t>KẾ HOẠCH THỰC HIỆN CÔNG TÁC THEO DÕI THI HÀNH PHÁP LUẬT NĂM 2024 CỦA CỤC HÀNG KHÔNG VIỆT NAM</w:t>
      </w:r>
    </w:p>
    <w:p>
      <w:r>
        <w:t>(Ban hành kèm theo Quyết định 363/QĐ-CHK ngày 19/02/2024)</w:t>
      </w:r>
    </w:p>
    <w:p>
      <w:r>
        <w:t>A. MỤC ĐÍCH, YÊU CẦU</w:t>
      </w:r>
    </w:p>
    <w:p>
      <w:r>
        <w:t>I. Mục đích</w:t>
      </w:r>
    </w:p>
    <w:p>
      <w:r>
        <w:t>Thực hiện các nhiệm vụ và giải pháp chủ yếu của Chính phủ và các cơ quan liên quan được Quốc hội giao tại Điều 3 Nghị quyết số 103/2023/QH15 về Kế hoạch phát triển kinh tế - xã hội năm 2024 được thông qua ngày 09 tháng 11 năm 2023 tại kỳ họp thứ 6, Quốc hội khóa XV;</w:t>
      </w:r>
    </w:p>
    <w:p>
      <w:r>
        <w:t>Tiếp tục triển khai thực hiện đồng bộ, toàn diện, có hiệu quả công tác theo dõi tình hình thi hành pháp luật theo quy định tại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ngày 23 tháng 7 năm 2012 của Chính phủ về theo dõi tình hình thi hành pháp luật và các văn bản quy định chi tiết, hướng dẫn thi hành.</w:t>
      </w:r>
    </w:p>
    <w:p>
      <w:r>
        <w:t>Xem xét, đánh giá thực trạng thi hành pháp luật trong lĩnh vực hàng không dân dụng thuộc phạm vi quản lý nhà nước của Cục Hàng không Việt Nam (Cục HKVN) nhằm kịp thời phát hiện, xử lý những sai sót, chưa đầy đủ trong tổ chức thi hành pháp luật, những tồn tại, vướng mắc, bất cập trong các quy định của pháp luật về hàng không dân dụng, góp phần bảo đảm tính kịp thời, đầy đủ, thống nhất và khả thi trong các quy định của pháp luật; nâng cao hiệu quả thi hành pháp luật, tăng cường pháp chế trong hoạt động quản lý.</w:t>
      </w:r>
    </w:p>
    <w:p>
      <w:r>
        <w:t>II. Yêu cầu</w:t>
      </w:r>
    </w:p>
    <w:p>
      <w:r>
        <w:t>Thực hiện đầy đủ nguyên tắc, phạm vi trách nhiệm, nội dung và hình thức theo dõi thi hành pháp luật được quy định tại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 ngày 23 tháng 7 năm 2012 về theo dõi tình hình thi hành pháp luật và các văn bản quy định chi tiết, hướng dẫn thi hành.</w:t>
      </w:r>
    </w:p>
    <w:p>
      <w:r>
        <w:t>Xác định cụ thể nội dung công việc, thời hạn hoàn thành và trách nhiệm của các cơ quan, đơn vị thuộc Cục trong việc triển khai thực hiện công việc được giao.</w:t>
      </w:r>
    </w:p>
    <w:p>
      <w:r>
        <w:t>Bảo đảm sự phối kết hợp chặt chẽ giữa các cơ quan, đơn vị có liên quan; huy động sự tham gia của các tổ chức chính trị - xã hội, các tổ chức, cá nhân trong công tác theo dõi tình hình thi hành pháp luật.</w:t>
      </w:r>
    </w:p>
    <w:p>
      <w:r>
        <w:t>B. NỘI DUNG KẾ HOẠCH</w:t>
      </w:r>
    </w:p>
    <w:p>
      <w:r>
        <w:t>I. Phạm vi lĩnh vực theo dõi</w:t>
      </w:r>
    </w:p>
    <w:p>
      <w:r>
        <w:t>Công tác theo dõi tình hình thi hành pháp luật được tiến hành trên tất cả các lĩnh vực về giao thông vận tải do Cục Hàng không Việt Nam quản lý, bao gồm lĩnh vực tàu bay và khai thác tàu bay; quản lý cảng hàng không, sân bay; quản lý hoạt động bay; vận tải hàng không; khoa học, công nghệ và môi trường; đào tạo nhân viên hàng không; an ninh hàng không.</w:t>
      </w:r>
    </w:p>
    <w:p>
      <w:r>
        <w:t>II. Các hoạt động theo dõi tình hình thi hành pháp luật</w:t>
      </w:r>
    </w:p>
    <w:p>
      <w:r>
        <w:t>1.1.  Thu thập thông tin về tình hình thi hành pháp luật</w:t>
      </w:r>
    </w:p>
    <w:p>
      <w:r>
        <w:t>a) Nội dung hoạt động:</w:t>
      </w:r>
    </w:p>
    <w:p>
      <w:r>
        <w:t>- Thu thập thông tin từ văn bản, báo cáo của các cơ quan nhà nước về tình hình thi hành pháp luật.</w:t>
      </w:r>
    </w:p>
    <w:p>
      <w:r>
        <w:t>- Thu thập thông tin về tình hình thi hành pháp luật được đăng tải trên các phương tiện thông tin đại chúng và thông tin do tổ chức, cá nhân phản ánh, cung cấp.</w:t>
      </w:r>
    </w:p>
    <w:p>
      <w:r>
        <w:t>b) Cơ quan thực hiện: các cơ quan, đơn vị thuộc Cục, các Cảng vụ hàng không</w:t>
      </w:r>
    </w:p>
    <w:p>
      <w:r>
        <w:t>c) Thời gian thực hiện: Cả năm 2024.</w:t>
      </w:r>
    </w:p>
    <w:p>
      <w:r>
        <w:t>1.2.  Kiểm tra tình hình thi hành pháp luật</w:t>
      </w:r>
    </w:p>
    <w:p>
      <w:r>
        <w:t>a) Nội dung hoạt động: Kiểm tra về tình hình thi hành pháp luật trong lĩnh vực được giao quản lý. Thực hiện kiểm tra tình hình thi hành pháp luật đối với những vấn đề nóng, nổi cộm, gây bức xúc trong dư luận, ảnh hưởng đến quyền và lợi ích hợp pháp của tổ chức, cá nhân.</w:t>
      </w:r>
    </w:p>
    <w:p>
      <w:r>
        <w:t>b) Cơ quan thực hiện: Phòng Pháp chế - Hợp tác quốc tế, các cơ quan, đơn vị thuộc Cục, các Cảng vụ hàng không</w:t>
      </w:r>
    </w:p>
    <w:p>
      <w:r>
        <w:t>c) Thời gian thực hiện: Cả năm 2024.</w:t>
      </w:r>
    </w:p>
    <w:p>
      <w:r>
        <w:t>d) Sản phẩm đầu ra: Thông báo kết luận kiểm tra và các văn bản cần thiết khác trong phạm vi thẩm quyền.</w:t>
      </w:r>
    </w:p>
    <w:p>
      <w:r>
        <w:t>1.3.  Hội thảo, tọa đàm, điều tra, khảo sát về tình hình thi hành pháp luật</w:t>
      </w:r>
    </w:p>
    <w:p>
      <w:r>
        <w:t>a) Nội dung hoạt động: Tổ chức hội thảo, tọa đàm, điều tra, khảo sát về tình hình thi hành pháp luật trong lĩnh vực hàng không dân dụng.</w:t>
      </w:r>
    </w:p>
    <w:p>
      <w:r>
        <w:t>b) Cơ quan thực hiện: Phòng Pháp chế - Hợp tác quốc tế, các cơ quan, đơn vị thuộc Cục.</w:t>
      </w:r>
    </w:p>
    <w:p>
      <w:r>
        <w:t>c) Thời gian thực hiện: Cả năm 2024.</w:t>
      </w:r>
    </w:p>
    <w:p>
      <w:r>
        <w:t>d) Sản phẩm đầu ra: Báo cáo kết quả hội thảo, tọa đàm, điều tra, khảo sát.</w:t>
      </w:r>
    </w:p>
    <w:p>
      <w:r>
        <w:t>1.4.  Xử lý kết quả theo dõi tình hình thi hành pháp luật</w:t>
      </w:r>
    </w:p>
    <w:p>
      <w:r>
        <w:t>Căn cứ kết quả theo dõi tình hình thi hành pháp luật, cơ quan, đơn vị được phân công theo dõi báo cáo Lãnh đạo Cục, đề xuất với Bộ Giao thông vận tải xử lý hoặc kiến nghị xử lý theo các nội dung sau:</w:t>
      </w:r>
    </w:p>
    <w:p>
      <w:r>
        <w:t>- Ban hành kịp thời, đầy đủ văn bản quy định chi tiết thi hành văn bản quy phạm pháp luật; sửa đổi, bổ sung, ban hành mới các văn bản quy phạm pháp luật.</w:t>
      </w:r>
    </w:p>
    <w:p>
      <w:r>
        <w:t>- Kịp thời tổ chức thi hành văn bản quy phạm pháp luật đã có hiệu lực.</w:t>
      </w:r>
    </w:p>
    <w:p>
      <w:r>
        <w:t>Thực hiện các biện pháp nhằm nâng cao hiệu quả công tác tập huấn, phổ biến pháp luật; bảo đảm về tổ chức, biên chế, kinh phí và các điều kiện khác cho thi hành pháp luật.</w:t>
      </w:r>
    </w:p>
    <w:p>
      <w:r>
        <w:t>- Thực hiện các biện pháp nhằm bảo đảm tính chính xác, thống nhất trong hướng dẫn áp dụng pháp luật và trong áp dụng pháp luật; nâng cao hiệu quả thi hành pháp luật và hoàn thiện hệ thống pháp luật.</w:t>
      </w:r>
    </w:p>
    <w:p>
      <w:r>
        <w:t>C. TỔ CHỨC THỰC HIỆN</w:t>
      </w:r>
    </w:p>
    <w:p>
      <w:r>
        <w:t>1. Trách nhiệm của Phòng Pháp chế - Hợp tác quốc tế</w:t>
      </w:r>
    </w:p>
    <w:p>
      <w:r>
        <w:t>a) Chủ trì, phối hợp với cơ quan liên quan theo dõi, đôn đốc, kiểm tra các đơn vị thuộc Cục;</w:t>
      </w:r>
    </w:p>
    <w:p>
      <w:r>
        <w:t>b) Xây dựng báo cáo công tác theo dõi tình hình thi hành pháp luật năm 2023 trình Thủ trưởng cơ quan, đơn vị gửi về Bộ (qua Vụ Pháp chế) trước ngày 01 tháng 12 năm 2024.</w:t>
      </w:r>
    </w:p>
    <w:p>
      <w:r>
        <w:t>2. Các phòng thuộc Cục:  phối hợp với cơ quan liên quan triển khai thực hiện công tác theo dõi thi hành pháp luật theo lĩnh vực được phân công.</w:t>
      </w:r>
    </w:p>
    <w:p>
      <w:r>
        <w:t>3. Trách nhiệm của Văn phòng Cục, Phòng Tài chính</w:t>
      </w:r>
    </w:p>
    <w:p>
      <w:r>
        <w:t>Bố trí kinh phí bảo đảm cho công tác theo dõi tình hình thi hành pháp luật của các cơ quan, đơn vị được thực hiện theo quy định của pháp luật.</w:t>
      </w:r>
    </w:p>
    <w:p>
      <w:r>
        <w:t>Nguồn kinh phí: Thực hiện từ kinh phí ngân sách sự nghiệp đã được phân bố cho các cơ quan, đơn vị và chi theo chế độ quy định; nguồn kinh phí hỗ trợ khác theo quy định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