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bãi bỏ các Quyết định của Ủy ban nhân dân tỉnh Thái Bình liên quan đến hệ số điều chỉnh giá đất năm 2024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36/2025/QĐ-UBND</w:t>
      </w:r>
    </w:p>
    <w:p>
      <w:r>
        <w:t>Thái Bình, ngày 06 tháng 6 năm 2025</w:t>
      </w:r>
    </w:p>
    <w:p>
      <w:r>
        <w:t>QUYẾT ĐỊNH</w:t>
      </w:r>
    </w:p>
    <w:p>
      <w:r>
        <w:t>BÃI BỎ CÁC QUYẾT ĐỊNH CỦA ỦY BAN NHÂN DÂN TỈNH THÁI BÌNH LIÊN QUAN ĐẾN HỆ SỐ ĐIỀU CHỈNH GIÁ ĐẤT NĂM 2024 TRÊN ĐỊA BÀN TỈNH THÁI BÌNH</w:t>
      </w:r>
    </w:p>
    <w:p>
      <w:r>
        <w:t>Căn cứ Luật Tổ chức chính quyền địa phương ngày 19 tháng 02 năm 2025;</w:t>
      </w:r>
    </w:p>
    <w:p>
      <w:r>
        <w:t>Căn cứ Luật Ban hành văn bản quy phạm pháp luật 19 tháng 02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quyết số 06/2025/NQ-HĐND ngày 26 tháng 4 năm 2025 của Hội đồng nhân dân tỉnh về việc bãi bỏ các Nghị quyết của Hội đồng nhân dân tỉnh Thái Bình liên quan đến Hệ số điều chỉnh giá đất năm 2024 trên địa bàn tỉnh Thái Bình;</w:t>
      </w:r>
    </w:p>
    <w:p>
      <w:r>
        <w:t>Theo đề nghị của Giám đốc Sở Tài chính tại Tờ trình số 199/TTr-STC ngày 22 tháng 5 năm 2025;</w:t>
      </w:r>
    </w:p>
    <w:p>
      <w:r>
        <w:t>Ủy ban nhân dân ban hành Quyết định bãi bỏ các Quyết định của Ủy ban nhân dân tỉnh Thái Bình liên quan đến hệ số điều chỉnh giá đất năm 2024 trên địa bàn tỉnh Thái Bình.</w:t>
      </w:r>
    </w:p>
    <w:p>
      <w:r>
        <w:t>Điều 1. Bãi bỏ toàn bộ các Quyết định</w:t>
      </w:r>
    </w:p>
    <w:p>
      <w:r>
        <w:t>Bãi bỏ toàn bộ các Quyết định sau đây:</w:t>
      </w:r>
    </w:p>
    <w:p>
      <w:r>
        <w:t>1. Quyết định số 28/2023/QĐ-UBND ngày 22 tháng 12 năm 2023 của Ủy ban nhân dân tỉnh ban hành Hệ số điều chỉnh giá đất năm 2024 trên địa bàn tỉnh Thái Bình.</w:t>
      </w:r>
    </w:p>
    <w:p>
      <w:r>
        <w:t>2. Quyết định số 11/2024/QĐ-UBND ngày 22 tháng 4 năm 2024 của Ủy ban nhân dân tỉnh sửa đổi, bổ sung Quyết định số 28/2023/QĐ-UBND ngày 22 tháng 12 năm 2023 của Ủy ban nhân dân tỉnh ban hành Hệ số điều chỉnh giá đất năm 2024 trên địa bàn tỉnh Thái Bình.</w:t>
      </w:r>
    </w:p>
    <w:p>
      <w:r>
        <w:t>Điều 2. Điều khoản thi hành</w:t>
      </w:r>
    </w:p>
    <w:p>
      <w:r>
        <w:t>Quyết định này có hiệu lực từ ngày 17 tháng 6 năm 2025.</w:t>
      </w:r>
    </w:p>
    <w:p>
      <w:r>
        <w:t>Nơi nhận:</w:t>
      </w:r>
    </w:p>
    <w:p>
      <w:r>
        <w:t>- Văn phòng Chính phủ;</w:t>
      </w:r>
    </w:p>
    <w:p>
      <w:r>
        <w:t>- Bộ Tài chính;</w:t>
      </w:r>
    </w:p>
    <w:p>
      <w:r>
        <w:t>- Cục kiểm tra văn bản và QLXDVPHC - Bộ Tư pháp;</w:t>
      </w:r>
    </w:p>
    <w:p>
      <w:r>
        <w:t>- Thường trực Tỉnh ủy;</w:t>
      </w:r>
    </w:p>
    <w:p>
      <w:r>
        <w:t>- Thường trực HĐND tỉnh;</w:t>
      </w:r>
    </w:p>
    <w:p>
      <w:r>
        <w:t>- Chủ tịch, các PCT UBND tỉnh;</w:t>
      </w:r>
    </w:p>
    <w:p>
      <w:r>
        <w:t>- Các sở, ban, ngành thuộc tỉnh;</w:t>
      </w:r>
    </w:p>
    <w:p>
      <w:r>
        <w:t>- Chi cục Thuế khu vực V;</w:t>
      </w:r>
    </w:p>
    <w:p>
      <w:r>
        <w:t>- UBND huyện, thành phố;</w:t>
      </w:r>
    </w:p>
    <w:p>
      <w:r>
        <w:t>- Báo Thái Bình;</w:t>
      </w:r>
    </w:p>
    <w:p>
      <w:r>
        <w:t>- Cổng thông tin điện tử tỉnh Thái Bình;</w:t>
      </w:r>
    </w:p>
    <w:p>
      <w:r>
        <w:t>- Công báo Thái Bình;</w:t>
      </w:r>
    </w:p>
    <w:p>
      <w:r>
        <w:t>- Lưu: VT, NNTNMT.</w:t>
      </w:r>
    </w:p>
    <w:p>
      <w:r>
        <w:t>TM. ỦY BAN NHÂN DÂN</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