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các Quyết định của Ủy ban nhân dân tỉnh Hà Giang về lĩnh vực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36/2024/QĐ-UBND</w:t>
      </w:r>
    </w:p>
    <w:p>
      <w:r>
        <w:t>Hà Giang, ngày 01 tháng 8 năm 2024</w:t>
      </w:r>
    </w:p>
    <w:p>
      <w:r>
        <w:t>QUYẾT ĐỊNH</w:t>
      </w:r>
    </w:p>
    <w:p>
      <w:r>
        <w:t>BÃI BỎ CÁC QUYẾT ĐỊNH CỦA ỦY BAN NHÂN DÂN TỈNH HÀ GIANG VỀ LĨNH VỰC NÔNG NGHIỆP VÀ PHÁT TRIỂN NÔNG THÔN</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w:t>
      </w:r>
    </w:p>
    <w:p>
      <w:r>
        <w:t>QUYẾT ĐỊNH:</w:t>
      </w:r>
    </w:p>
    <w:p>
      <w:r>
        <w:t>Điều 1. Bãi bỏ toàn bộ các Quyết định</w:t>
      </w:r>
    </w:p>
    <w:p>
      <w:r>
        <w:t>Bãi bỏ toàn bộ các Quyết định sau đây:</w:t>
      </w:r>
    </w:p>
    <w:p>
      <w:r>
        <w:t>1. Quyết định số 3328/2000/QĐ-UB ngày 06 tháng 12 năm 2000 của Ủy ban nhân dân tỉnh Hà Giang Ban hành quy định về tổ chức hợp đồng bảo vệ rừng cấp xã trong vụ khô hanh.</w:t>
      </w:r>
    </w:p>
    <w:p>
      <w:r>
        <w:t>2. Quyết định số 2599/2013/QĐ-UBND ngày 12 tháng 11 năm 2013 của Ủy ban nhân dân tỉnh Hà Giang Quy định mức thanh toán chi phí cho các tổ chức, cá nhân được huy động để ngăn chặn tình trạng chặt phá rừng trái pháp luật và phòng cháy, chữa cháy rừng trên địa bàn tỉnh Hà Giang.</w:t>
      </w:r>
    </w:p>
    <w:p>
      <w:r>
        <w:t>3. Quyết định số 24/2016/QĐ-UBND ngày 22 tháng 12 năm 2016 của Ủy ban nhân dân tỉnh Hà Giang Ban hành định mức về giống, mức hỗ trợ khoanh nuôi tái sinh có trồng rừng bổ sung, trồng rừng sản xuất, phát triển lâm sản ngoài gỗ, trợ cấp gạo trồng rừng thay thế nương rẫy theo Nghị định số 75/2015/NĐ-CP trên địa bàn tỉnh Hà Giang giai đoạn 2016 - 2020.</w:t>
      </w:r>
    </w:p>
    <w:p>
      <w:r>
        <w:t>4. Quyết định số 28/2020/QĐ-UBND ngày 01 tháng 10 năm 2020 của Ủy ban nhân dân tỉnh Hà Giang Ban hành Quy chế hoạt động, hướng dẫn nội dung chi, mức chi và việc quản lý, sử dụng Quỹ phòng, chống thiên tai tỉnh Hà Giang.</w:t>
      </w:r>
    </w:p>
    <w:p>
      <w:r>
        <w:t>Lý do: Căn cứ pháp lý để ban hành các Quyết định đã hết hiệu lực thi hành.</w:t>
      </w:r>
    </w:p>
    <w:p>
      <w:r>
        <w:t>Điều 2. Điều khoản thi hành</w:t>
      </w:r>
    </w:p>
    <w:p>
      <w:r>
        <w:t>1. Quyết định này có hiệu lực thi hành kể từ ngày 15 tháng 8 năm 2024.</w:t>
      </w:r>
    </w:p>
    <w:p>
      <w:r>
        <w:t>2. Chánh Văn phòng Ủy ban nhân dân tỉnh; Giám đốc Sở Nông nghiệp và Phát triển nông thôn; Thủ trưởng các sở, ban, ngành; Chủ tịch Ủy ban nhân dân các huyện, thành phố và tổ chức, cá nhân có liên quan chịu trách nhiệm thi hành Quyết định này./.</w:t>
      </w:r>
    </w:p>
    <w:p>
      <w:r>
        <w:t>Nơi nhận:</w:t>
      </w:r>
    </w:p>
    <w:p>
      <w:r>
        <w:t>- Như Điều 2;</w:t>
      </w:r>
    </w:p>
    <w:p>
      <w:r>
        <w:t>- Bộ Nông nghiệp và PTNT;</w:t>
      </w:r>
    </w:p>
    <w:p>
      <w:r>
        <w:t>- Cục Kiểm tra VBQPPL- Bộ Tư pháp;</w:t>
      </w:r>
    </w:p>
    <w:p>
      <w:r>
        <w:t>- Thường trực Tỉnh ủy;</w:t>
      </w:r>
    </w:p>
    <w:p>
      <w:r>
        <w:t>- Thường trực HĐND tỉnh;</w:t>
      </w:r>
    </w:p>
    <w:p>
      <w:r>
        <w:t>- Chủ tịch, các PCT UBND tỉnh;</w:t>
      </w:r>
    </w:p>
    <w:p>
      <w:r>
        <w:t>- Văn phòng Tỉnh ủy;</w:t>
      </w:r>
    </w:p>
    <w:p>
      <w:r>
        <w:t>- Văn phòng Đoàn ĐBQH và HĐND tỉnh</w:t>
      </w:r>
    </w:p>
    <w:p>
      <w:r>
        <w:t>- CVP, các PCVP UBND tỉnh:</w:t>
      </w:r>
    </w:p>
    <w:p>
      <w:r>
        <w:t>- Các sở, ban, ngành đoàn thể tỉnh;</w:t>
      </w:r>
    </w:p>
    <w:p>
      <w:r>
        <w:t>- Sở Tư pháp;</w:t>
      </w:r>
    </w:p>
    <w:p>
      <w:r>
        <w:t>- HU, HĐND, UBND các huyện, thành phố;</w:t>
      </w:r>
    </w:p>
    <w:p>
      <w:r>
        <w:t>- Cổng Thông tin điện tử tỉnh;</w:t>
      </w:r>
    </w:p>
    <w:p>
      <w:r>
        <w:t>- Trung tâm Thông tin - Công báo tỉnh;</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