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Quyết định 20/2023/QĐ-UBND về Quy định mức chi phí hỗ trợ chuẩn bị đầu tư và quản lý dự án đối với dự án đầu tư xây dựng thực hiện theo cơ chế đầu tư đặc thù thuộc các Chương trình mục tiêu quốc gia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36/2023/QĐ-UBND</w:t>
      </w:r>
    </w:p>
    <w:p>
      <w:r>
        <w:t>Đăk Nông, ngày 12 tháng 12 năm 2023</w:t>
      </w:r>
    </w:p>
    <w:p>
      <w:r>
        <w:t>QUYẾT ĐỊNH</w:t>
      </w:r>
    </w:p>
    <w:p>
      <w:r>
        <w:t>SỬA ĐỔI, BỔ SUNG MỘT SỐ ĐIỀU CỦA QUYẾT ĐỊNH SỐ 20/2023/QĐ-UBND NGÀY 20/6/2023 CỦA UBND TỈNH QUY ĐỊNH MỨC CHI PHÍ HỖ TRỢ CHUẨN BỊ ĐẦU TƯ VÀ QUẢN LÝ DỰ ÁN ĐỐI VỚI DỰ ÁN ĐẦU TƯ XÂY DỰNG THỰC HIỆN THEO CƠ CHẾ ĐẦU TƯ ĐẶC THÙ THUỘC CÁC CHƯƠNG TRÌNH MỤC TIÊU QUỐC GIA GIAI ĐOẠN 2021 - 2025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Xây dựng tại Tờ trình số 2397/TTr-SXD ngày 22 tháng 11 năm 2023.</w:t>
      </w:r>
    </w:p>
    <w:p>
      <w:r>
        <w:t>QUYẾT ĐỊNH:</w:t>
      </w:r>
    </w:p>
    <w:p>
      <w:r>
        <w:t>Điều 1. Sửa đổi, bổ sung một số điều của Quyết định số 20/2023/QĐUBND ngày 20/6/2023 của UBND tỉnh quy định mức chi phí hỗ trợ chuẩn bị đầu tư và quản lý dự án đối với dự án đầu tư xây dựng thực hiện theo cơ chế đầu tư đặc thù thuộc các Chương trình mục tiêu quốc gia giai đoạn 2021 - 2025 trên địa bàn tỉnh Đắk Nông, cụ thể như sau:</w:t>
      </w:r>
    </w:p>
    <w:p>
      <w:r>
        <w:t>1. Sửa đổi, bổ sung Điều 1 như sau:</w:t>
      </w:r>
    </w:p>
    <w:p>
      <w:r>
        <w:t>“Điều 1. Quy định mức chi phí hỗ trợ chuẩn bị đầu tư, quản lý dự án và giám sát thi công xây dựng công trình đối với dự án đầu tư xây dựng thực hiện theo cơ chế đặc thù thuộc các Chương trình mục tiêu quốc gia giai đoạn 2021 - 2025 trên địa bàn tỉnh Đắk Nông, cụ thể như sau:”</w:t>
      </w:r>
    </w:p>
    <w:p>
      <w:r>
        <w:t>2. Bổ sung điểm c, khoản 3, Điều 1 như sau:</w:t>
      </w:r>
    </w:p>
    <w:p>
      <w:r>
        <w:t>“c) Giám sát thi công xây dựng công trình: Hỗ trợ chi phí thực hiện các công việc giám sát thi công xây dựng công trình.”</w:t>
      </w:r>
    </w:p>
    <w:p>
      <w:r>
        <w:t>3. Bổ sung điểm 4a, khoản 4, Điều 1 như sau:</w:t>
      </w:r>
    </w:p>
    <w:p>
      <w:r>
        <w:t>“4a. Mức hỗ trợ chi phí giám sát thi công xây dựng công trình:</w:t>
      </w:r>
    </w:p>
    <w:p>
      <w:r>
        <w:t>- Đối với dự án đầu tư xây dựng có tổng mức đầu tư dưới 1 tỷ đồng: Hỗ trợ 6 triệu đồng/một dự án.</w:t>
      </w:r>
    </w:p>
    <w:p>
      <w:r>
        <w:t>- Đối với dự án đầu tư xây dựng có tổng mức đầu tư từ 1 tỷ đến dưới 3 tỷ đồng: Hỗ trợ 9 triệu đồng/một dự án.</w:t>
      </w:r>
    </w:p>
    <w:p>
      <w:r>
        <w:t>- Đối với dự án đầu tư xây dựng có tổng mức đầu tư từ 3 tỷ đến 5 tỷ đồng: Hỗ trợ 12 triệu đồng/một dự án.”</w:t>
      </w:r>
    </w:p>
    <w:p>
      <w:r>
        <w:t>Điều 2. Trách nhiệm tổ chức thực hiện.</w:t>
      </w:r>
    </w:p>
    <w:p>
      <w:r>
        <w:t>Thành viên Ban Chỉ đạo các Chương trình mục tiêu quốc gia; Thủ trưởng các sở, ban, ngành và các cơ quan, đơn vị thuộc UBND tỉnh Đắk Nông; Chủ tịch Ủy ban nhân dân các huyện, thành phố Gia Nghĩa, Chủ tịch Ủy ban nhân dân cấp xã và Thủ trưởng các đơn vị liên quan chịu trách nhiệm thi hành Quyết định này.</w:t>
      </w:r>
    </w:p>
    <w:p>
      <w:r>
        <w:t>Điều 3. Điều khoản thi hành.</w:t>
      </w:r>
    </w:p>
    <w:p>
      <w:r>
        <w:t>1. Quyết định này có hiệu lực kể từ ngày ký.</w:t>
      </w:r>
    </w:p>
    <w:p>
      <w:r>
        <w:t>2. Các nội dung khác tại Quyết định số 20/2023/QĐ-UBND ngày 20/6/2023 của UBND tỉnh Đắk Nông giữ nguyên hiệu lực thi hành./.</w:t>
      </w:r>
    </w:p>
    <w:p>
      <w:r>
        <w:t>Nơi nhận:</w:t>
      </w:r>
    </w:p>
    <w:p>
      <w:r>
        <w:t>- Như Điều 2;</w:t>
      </w:r>
    </w:p>
    <w:p>
      <w:r>
        <w:t>- Văn phòng Chính phủ (b/c);</w:t>
      </w:r>
    </w:p>
    <w:p>
      <w:r>
        <w:t>- Bộ Xây dựng (b/c);</w:t>
      </w:r>
    </w:p>
    <w:p>
      <w:r>
        <w:t>- Cục KTVBQPPL - Bộ Tư pháp (b/c);</w:t>
      </w:r>
    </w:p>
    <w:p>
      <w:r>
        <w:t>- Thường trực Tỉnh ủy (b/c);</w:t>
      </w:r>
    </w:p>
    <w:p>
      <w:r>
        <w:t>- Thường trực HĐND tỉnh (b/c);</w:t>
      </w:r>
    </w:p>
    <w:p>
      <w:r>
        <w:t>- Đoàn Đại biểu Quốc hội tỉnh (b/c);</w:t>
      </w:r>
    </w:p>
    <w:p>
      <w:r>
        <w:t>- Chủ tịch, các PCT UBND tỉnh;</w:t>
      </w:r>
    </w:p>
    <w:p>
      <w:r>
        <w:t>- Ủy ban MTTQ Việt Nam tỉnh;</w:t>
      </w:r>
    </w:p>
    <w:p>
      <w:r>
        <w:t>- Các PCVP UBND tỉnh;</w:t>
      </w:r>
    </w:p>
    <w:p>
      <w:r>
        <w:t>- Báo Đắk Nông, Đài PT-TH tỉnh;</w:t>
      </w:r>
    </w:p>
    <w:p>
      <w:r>
        <w:t>- Công báo tỉnh, Cổng TTĐT tỉnh;</w:t>
      </w:r>
    </w:p>
    <w:p>
      <w:r>
        <w:t>- Trung tâm lưu trữ - Sở Nội vụ;</w:t>
      </w:r>
    </w:p>
    <w:p>
      <w:r>
        <w:t>- Lưu: VT,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