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3517/QĐ-BYT năm 2025 về Tài liệu chuyên môn "Hướng dẫn quy trình kỹ thuật về Mắt - Tập 1"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3517/QĐ-BYT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 ố : 3517/QĐ-BYT</w:t>
      </w:r>
    </w:p>
    <w:p>
      <w:r>
        <w:t>Hà Nội, ngày 12 tháng  11  năm 2025</w:t>
      </w:r>
    </w:p>
    <w:p>
      <w:r>
        <w:t>QUYẾT ĐỊNH</w:t>
      </w:r>
    </w:p>
    <w:p>
      <w:r>
        <w:t>VỀ VIỆC BAN HÀNH TÀI LIỆU CHUYÊN MÔN “HƯỚNG DẪN QUY TRÌNH KỸ THUẬT VỀ MẮT - TẬP 1”</w:t>
      </w:r>
    </w:p>
    <w:p>
      <w:r>
        <w:t>BỘ TRƯỞNG BỘ Y T Ế</w:t>
      </w:r>
    </w:p>
    <w:p>
      <w:r>
        <w:t>C ă n cứ Luật Kh á m bệnh, ch ữ a bệnh năm 2023;</w:t>
      </w:r>
    </w:p>
    <w:p>
      <w:r>
        <w:t>Căn cứ Nghị định số 42/2025/NĐ-CP ngày 27/02/2025 của Chính phủ quy định chức n ă ng, nhiệm vụ, quyền hạn và cơ cấu tổ chức của Bộ Y tế;</w:t>
      </w:r>
    </w:p>
    <w:p>
      <w:r>
        <w:t>Căn cứ Thông tư số 23/2024/TT-BYT ngày 18/10/2024 của Bộ trưởng Bộ Y tế ban hành danh mục kỹ thuật trong kh á m bệnh, chữa bệnh;</w:t>
      </w:r>
    </w:p>
    <w:p>
      <w:r>
        <w:t>Căn cứ Biên bản họp ngày 06/7/2025 của Hội đồng chuyên môn nghiêm thu quy trình kỹ thuật về chuyên khoa Mắt và Công văn số 1003/CV-BVMTW ngày 26/8/2025 của Bệnh viện M ắ t TW về việc gửi dự thảo hướng dẫn quy trình kỹ thuật chuyên khoa Mắt đã được Chủ tịch Hội đồng chuyên môn nghiệm thu duyệt dự thảo;</w:t>
      </w:r>
    </w:p>
    <w:p>
      <w:r>
        <w:t>Theo đề nghị của Cục trưởng Cục Quản lý Khám, chữa bệnh.</w:t>
      </w:r>
    </w:p>
    <w:p>
      <w:r>
        <w:t>QUYẾT ĐỊNH:</w:t>
      </w:r>
    </w:p>
    <w:p>
      <w:r>
        <w:t>Điều 1.  Ban hành kèm theo Quyết định này Tài liệu chuyên môn “Hướng dẫn quy trình kỹ thuật về Mắt - Tập 1”, gồm 342 quy trình kỹ thuật.</w:t>
      </w:r>
    </w:p>
    <w:p>
      <w:r>
        <w:t>Điều 2.  Tài liệu chuyên môn “Hướng dẫn quy trình kỹ thuật về Mắt - Tập 1” được áp dụng tại các cơ sở khám bệnh, chữa bệnh.</w:t>
      </w:r>
    </w:p>
    <w:p>
      <w:r>
        <w:t>Điều 3.  Quyết định này có hiệu lực kể từ ngày ký, ban hành và thay thế Quyết định số 3906/QĐ-BYT ngày 12 tháng 10 năm 2012 của Bộ trưởng Bộ Y tế về việc ban hành “Hướng dẫn quy trình kỹ thuật khám bệnh, chữa bệnh về Mắt”.</w:t>
      </w:r>
    </w:p>
    <w:p>
      <w:r>
        <w:t>Điều 4.  Các ông, bà: Chánh Văn phòng Bộ, Cục trưởng Cục Quản lý Khám, chữa bệnh, Cục trưởng, Vụ trưởng các Cục, Vụ thuộc Bộ Y tế; Giám đốc các bệnh viện trực thuộc Bộ Y tế; Giám đốc Sở Y tế các tỉnh, thành phố trực thuộc trung ương; Thủ trưởng Y tế các ngành và các cơ quan, đơn vị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Bộ trưởng (để báo cáo);</w:t>
      </w:r>
    </w:p>
    <w:p>
      <w:r>
        <w:t>- Các Thứ trưởng;</w:t>
      </w:r>
    </w:p>
    <w:p>
      <w:r>
        <w:t>- BHXHVN - B ộ  Tài chính;</w:t>
      </w:r>
    </w:p>
    <w:p>
      <w:r>
        <w:t>- Cổng thông tin điện tử Bộ Y tế;</w:t>
      </w:r>
    </w:p>
    <w:p>
      <w:r>
        <w:t>- Website Cục QLKCB;</w:t>
      </w:r>
    </w:p>
    <w:p>
      <w:r>
        <w:t>- Lưu: VT, KCB.</w:t>
      </w:r>
    </w:p>
    <w:p>
      <w:r>
        <w:t>KT. BỘ TRƯỞNG</w:t>
      </w:r>
    </w:p>
    <w:p>
      <w:r>
        <w:t>THỨ TRƯỞNG</w:t>
      </w:r>
    </w:p>
    <w:p>
      <w:r>
        <w:t>Trần Văn Thuấn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