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3514/QĐ-BYT năm 2024 bãi bỏ Quyết định 5086/QĐ-BYT về danh mục dùng chung mã hãng sản xuất vật tư y tế (Đợt 1) và nguyên tắc mã hóa vật tư y tế phục vụ quản lý và giám định, thanh toán chi phí khám bệnh, chữa bệnh bảo hiểm y tế và Quyết định 2807/QĐ-BYT sửa đổi Quyết định 5086/QĐ-BYT do Bộ trưởng Bộ Y tế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3514/QĐ-BYT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21/11/2024</w:t>
            </w:r>
          </w:p>
        </w:tc>
      </w:tr>
      <w:tr>
        <w:tc>
          <w:tcPr>
            <w:tcW w:type="dxa" w:w="4320"/>
          </w:tcPr>
          <w:p>
            <w:r>
              <w:t>Ngày hiệu lực</w:t>
            </w:r>
          </w:p>
        </w:tc>
        <w:tc>
          <w:tcPr>
            <w:tcW w:type="dxa" w:w="4320"/>
          </w:tcPr>
          <w:p>
            <w:r>
              <w:t>21/11/2024</w:t>
            </w:r>
          </w:p>
        </w:tc>
      </w:tr>
      <w:tr>
        <w:tc>
          <w:tcPr>
            <w:tcW w:type="dxa" w:w="4320"/>
          </w:tcPr>
          <w:p>
            <w:r>
              <w:t>Tình trạng</w:t>
            </w:r>
          </w:p>
        </w:tc>
        <w:tc>
          <w:tcPr>
            <w:tcW w:type="dxa" w:w="4320"/>
          </w:tcPr>
          <w:p>
            <w:r>
              <w:t>Chưa xác định</w:t>
            </w:r>
          </w:p>
        </w:tc>
      </w:tr>
    </w:tbl>
    <w:p/>
    <w:p>
      <w:r>
        <w:t>BỘ Y TẾ</w:t>
      </w:r>
    </w:p>
    <w:p>
      <w:r>
        <w:t>-------</w:t>
      </w:r>
    </w:p>
    <w:p>
      <w:r>
        <w:t>CỘNG HÒA XÃ HỘI CHỦ NGHĨA VIỆT NAM</w:t>
      </w:r>
    </w:p>
    <w:p>
      <w:r>
        <w:t>Độc lập - Tự do - Hạnh phúc</w:t>
      </w:r>
    </w:p>
    <w:p>
      <w:r>
        <w:t>---------------</w:t>
      </w:r>
    </w:p>
    <w:p>
      <w:r>
        <w:t>Số: 3514/QĐ-BYT</w:t>
      </w:r>
    </w:p>
    <w:p>
      <w:r>
        <w:t>Hà Nội, ngày 21 tháng 11 năm 2024</w:t>
      </w:r>
    </w:p>
    <w:p>
      <w:r>
        <w:t>QUYẾT ĐỊNH</w:t>
      </w:r>
    </w:p>
    <w:p>
      <w:r>
        <w:t>BÃI BỎ QUYẾT ĐỊNH SỐ 5086/QĐ-BYT NGÀY 04 THÁNG 11 NĂM 2021 CỦA BỘ TRƯỞNG BỘ Y TẾ BAN HÀNH DANH MỤC DÙNG CHUNG MÃ HÀNG SẢN XUẤT VẬT TƯ Y TẾ (ĐỢT 1) VÀ NGUYÊN TẮC MÃ HÓA VẬT TƯ Y TẾ PHỤC VỤ QUẢN LÝ VÀ GIÁM ĐỊNH, THANH TOÁN CHI PHÍ KHÁM BỆNH, CHỮA BỆNH BẢO HIỂM Y TẾ VÀ QUYẾT ĐỊNH SỐ 2807/QĐ-BYT NGÀY 13/10/2022 CỦA BỘ TRƯỞNG BỘ Y TẾ SỬA ĐỔI, BỔ SUNG QUYẾT ĐỊNH SỐ 5086/QĐ-BYT</w:t>
      </w:r>
    </w:p>
    <w:p>
      <w:r>
        <w:t>BỘ TRƯỞNG BỘ Y TẾ</w:t>
      </w:r>
    </w:p>
    <w:p>
      <w:r>
        <w:t>Căn cứ Nghị định số 95/2022/NĐ-CP ngày 15 tháng 11 năm 2022 của Chính phủ quy định chức năng, nhiệm vụ, quyền hạn và cơ cấu tổ chức của Bộ Y tế;</w:t>
      </w:r>
    </w:p>
    <w:p>
      <w:r>
        <w:t>Căn cứ Nghị định số 146/2018/NĐ-CP ngày 17 tháng 10 năm 2018 của Chính phủ quy định chi tiết và hướng dẫn biện pháp thi hành một số điều của Luật Bảo hiểm y tế;</w:t>
      </w:r>
    </w:p>
    <w:p>
      <w:r>
        <w:t>Căn cứ Thông tư số 04/2017/TT-BYT ngày 14 tháng 4 năm 2017 của Bộ trưởng Bộ Y tế về ban hành danh mục và tỷ lệ, điều kiện thanh toán đối với vật tư y tế thuộc phạm vi được hưởng của người tham gia bảo hiểm y tế;</w:t>
      </w:r>
    </w:p>
    <w:p>
      <w:r>
        <w:t>Theo đề nghị của Vụ trưởng Vụ Bảo hiểm y tế, Bộ Y tế.</w:t>
      </w:r>
    </w:p>
    <w:p>
      <w:r>
        <w:t>QUYẾT ĐỊNH:</w:t>
      </w:r>
    </w:p>
    <w:p>
      <w:r>
        <w:t>Điều 1.  Bãi bỏ Quyết định số 5086/QĐ-BYT ngày 04 tháng 11 năm 2021 của Bộ trưởng Bộ Y tế ban hành danh mục dùng chung mã hàng sản xuất vật tư y tế (Đợt 1) và nguyên tắc mã hóa vật tư y tế phục vụ quản lý và giám định, thanh toán chi phí khám bệnh, chữa bệnh bảo hiểm y tế và Quyết định số 2807/QĐ-BYT ngày 13 tháng 10 năm 2022 của Bộ trưởng Bộ Y tế sửa đổi, bổ sung Quyết định số 5086/QĐ-BYT.</w:t>
      </w:r>
    </w:p>
    <w:p>
      <w:r>
        <w:t>Điều 2.  Quyết định này có hiệu lực thi hành kể từ ngày ký, ban hành.</w:t>
      </w:r>
    </w:p>
    <w:p>
      <w:r>
        <w:t>Thiết bị y tế đã được lưu hành nhưng chưa được cấp mã theo quy định tại Quyết định số 5086/QĐ-BYT thì sử dụng mã nhóm vật tư y tế theo quy định tại Thông tư số 04/2017/TT-BYT ngày 14 tháng 4 năm 2017 của Bộ trưởng Bộ Y tế về ban hành danh mục và tỷ lệ, điều kiện thanh toán đối với vật tư y tế thuộc phạm vi được hưởng của người tham gia bảo hiểm y tế. Thiết bị y tế, vật tư y tế đã được cấp mã trước ngày Quyết định này có hiệu lực thi hành thì được tiếp tục sử dụng mã đã cấp.</w:t>
      </w:r>
    </w:p>
    <w:p>
      <w:r>
        <w:t>Các cơ sở khám bệnh, chữa bệnh thực hiện việc cập nhật mã theo quy định tại Quyết định này, bảo đảm công tác quản lý, sử dụng và thanh quyết toán chi phí khám bệnh, chữa bệnh bảo hiểm y tế.</w:t>
      </w:r>
    </w:p>
    <w:p>
      <w:r>
        <w:t>Cơ quan Bảo hiểm xã hội thực hiện việc giám định, thanh quyết toán chi phí khám bệnh, chữa bệnh bảo hiểm y tế đối với vật tư y tế theo quy định tại Thông tư số 04/2017/TT-BYT ngày 14 tháng 4 năm 2017 của Bộ trưởng Bộ Y tế và quy định tại Quyết định này, bảo đảm không ảnh hưởng đến công tác khám bệnh, chữa bệnh bảo hiểm y tế tại các cơ sở khám bệnh, chữa bệnh.</w:t>
      </w:r>
    </w:p>
    <w:p>
      <w:r>
        <w:t>Điều 3.  Các Ông, Bà Chánh Văn phòng Bộ, Chánh Thanh tra Bộ, Vụ trưởng Vụ Bảo hiểm y tế, Cục trưởng Cục Cơ sở hạ tầng và Thiết bị y tế, Vụ trưởng các Vụ, Cục trưởng các Cục, Giám đốc Trung tâm Thông tin y tế Quốc gia, Giám đốc Sở Y tế các tỉnh, thành phố trực thuộc Trung ương, Thủ trưởng y tế các bộ, ngành và các cơ quan, đơn vị, tổ chức có liên quan chịu trách nhiệm thi hành Quyết định này./.</w:t>
      </w:r>
    </w:p>
    <w:p>
      <w:r>
        <w:t>Nơi nhận:</w:t>
      </w:r>
    </w:p>
    <w:p>
      <w:r>
        <w:t>- Như Điều 3;</w:t>
      </w:r>
    </w:p>
    <w:p>
      <w:r>
        <w:t>- Bộ trưởng (để báo cáo);</w:t>
      </w:r>
    </w:p>
    <w:p>
      <w:r>
        <w:t>- Bảo hiểm xã hội Việt Nam (để phối hợp);</w:t>
      </w:r>
    </w:p>
    <w:p>
      <w:r>
        <w:t>- Các cơ sở KCB trực thuộc Bộ Y tế, Bộ, ngành;</w:t>
      </w:r>
    </w:p>
    <w:p>
      <w:r>
        <w:t>- Các cơ sở kinh doanh thiết bị y tế;</w:t>
      </w:r>
    </w:p>
    <w:p>
      <w:r>
        <w:t>- Hiệp hội Bệnh viện tư nhân;</w:t>
      </w:r>
    </w:p>
    <w:p>
      <w:r>
        <w:t>- Hội thiết bị y tế;</w:t>
      </w:r>
    </w:p>
    <w:p>
      <w:r>
        <w:t>- Cổng Thông tin điện tử Bộ Y tế (để đăng tải);</w:t>
      </w:r>
    </w:p>
    <w:p>
      <w:r>
        <w:t>- Lưu: VT, BH.</w:t>
      </w:r>
    </w:p>
    <w:p>
      <w:r>
        <w:t>KT. BỘ TRƯỞNG</w:t>
      </w:r>
    </w:p>
    <w:p>
      <w:r>
        <w:t>THỨ TRƯỞNG</w:t>
      </w:r>
    </w:p>
    <w:p>
      <w:r>
        <w:t>Trần Văn Thuấn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