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thay thế, sửa đổi, bãi bỏ một số cụm từ của Quy chế phối hợp trong quản lý người nước ngoài cư trú, hoạt động trên địa bàn tỉnh Lào Cai kèm theo Quyết định 18/2017/QĐ-UBND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35/2024/QĐ-UBND</w:t>
      </w:r>
    </w:p>
    <w:p>
      <w:r>
        <w:t>Lào Cai, ngày 30 tháng 9 năm 2024</w:t>
      </w:r>
    </w:p>
    <w:p>
      <w:r>
        <w:t>QUYẾT ĐỊNH</w:t>
      </w:r>
    </w:p>
    <w:p>
      <w:r>
        <w:t>THAY THẾ, SỬA ĐỔI, BÃI BỎ MỘT SỐ CỤM TỪ CỦA QUY CHẾ PHỐI HỢP TRONG QUẢN LÝ NGƯỜI NƯỚC NGOÀI CƯ TRÚ, HOẠT ĐỘNG TRÊN ĐỊA BÀN TỈNH LÀO CAI BAN HÀNH KÈM THEO QUYẾT ĐỊNH SỐ 18/2017/QĐ-UBND NGÀY 30 THÁNG 5 NĂM 2017 CỦA ỦY BAN NHÂN DÂN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Nhập cảnh, xuất cảnh, quá cảnh, cư trú của người nước ngoài tại Việt Nam ngày 16 tháng 6 năm 2014;</w:t>
      </w:r>
    </w:p>
    <w:p>
      <w:r>
        <w:t>Căn cứ Luật sửa đổi, bổ sung một số điều của Luật Nhập cảnh, xuất cảnh, quá cảnh, cư trú của người nước ngoài tại Việt Nam ngày 25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767/NQ-UBTVQH14 ngày 11 tháng 9 năm 2019 về việc thành lập thị xã Sa Pa và các phường, xã thuộc thị xã Sa Pa, tỉnh Lào Cai;</w:t>
      </w:r>
    </w:p>
    <w:p>
      <w:r>
        <w:t>Căn cứ Nghị quyết số 38/NQ-HĐND ngày 08 tháng 12 năm 2021 của Hội đồng nhân dân tỉnh Lào Cai thành lập Sở Du lịch tỉnh Lào Cai và kiện toàn Sở Văn hóa, Thể thao và Du lịch tỉnh Lào Cai thành Sở Văn hóa và Thể thao tỉnh Lào Cai;</w:t>
      </w:r>
    </w:p>
    <w:p>
      <w:r>
        <w:t>Theo đề nghị của Giám đốc Công an tỉnh tại Tờ trình số 3670/TTr-CAT-PA08 ngày 16/9/2024 của Giám đốc Công an tỉnh Lào Cai.</w:t>
      </w:r>
    </w:p>
    <w:p>
      <w:r>
        <w:t>QUYẾT ĐỊNH:</w:t>
      </w:r>
    </w:p>
    <w:p>
      <w:r>
        <w:t>Điều 1. Thay thế, sửa đổi, bãi bỏ một số cụm từ của Quy chế phối hợp trong quản lý người nước ngoài cư trú, hoạt động trên địa bàn tỉnh Lào Cai ban hành theo Quyết định số 18/2017/QĐ-UBND ngày 30 tháng 5 năm 2017 của Ủy ban nhân dân tỉnh Lào Cai như sau:</w:t>
      </w:r>
    </w:p>
    <w:p>
      <w:r>
        <w:t>1. Thay thế cụm từ “Ủy ban nhân dân huyện, thành phố” bằng cụm từ “Ủy ban nhân dân cấp huyện” tại điểm a khoản 2 Điều 1, khoản 3 Điều 9, khoản 5 Điều 10, điểm a khoản 1 Điều 12, khoản 3 Điều 12, điểm b khoản 1 Điều 13 và khoản 2 Điều 15.</w:t>
      </w:r>
    </w:p>
    <w:p>
      <w:r>
        <w:t>2. Sửa đổi cụm từ “Sở Lao động, Thương binh và Xã hội” bằng cụm từ “Sở Lao động - Thương binh và Xã hội” tại tên khoản 1 Điều 7.</w:t>
      </w:r>
    </w:p>
    <w:p>
      <w:r>
        <w:t>3. Thay thế cụm từ “Sở Văn hóa, Thể thao và Du lịch” bằng cụm từ “Sở Du lịch” tại điểm d, g khoản 1 Điều 10 và khoản 2 Điều 10.</w:t>
      </w:r>
    </w:p>
    <w:p>
      <w:r>
        <w:t>4. Bỏ cụm từ “Sở Văn hóa, Thể thao và Du lịch” tại khoản 5 Điều 8.</w:t>
      </w:r>
    </w:p>
    <w:p>
      <w:r>
        <w:t>Điều 2. Hiệu lực thi hành và tổ chức thực hiện</w:t>
      </w:r>
    </w:p>
    <w:p>
      <w:r>
        <w:t>1. Quyết định này có hiệu lực thi hành kể từ ngày 15 tháng 10 năm 2024.</w:t>
      </w:r>
    </w:p>
    <w:p>
      <w:r>
        <w:t>2. Chánh Văn phòng Ủy ban nhân dân tỉnh; Giám đốc Công an tỉnh; Thủ trưởng các sở, ban, ngành, đoàn thể cấp tỉnh; Chủ tịch Ủy ban nhân dân cấp huyện và các cơ quan, tổ chức, cá nhân có liên quan chịu trách nhiệm thi hành Quyết định ./.</w:t>
      </w:r>
    </w:p>
    <w:p>
      <w:r>
        <w:t>Nơi nhận:</w:t>
      </w:r>
    </w:p>
    <w:p>
      <w:r>
        <w:t>- Văn phòng Chính phủ;</w:t>
      </w:r>
    </w:p>
    <w:p>
      <w:r>
        <w:t>- Các Bộ: Công an; Quốc Phòng; Ngoại giao; Văn hóa Thể thao và Du lịch;</w:t>
      </w:r>
    </w:p>
    <w:p>
      <w:r>
        <w:t>- Cục Kiểm tra VBQPPL-Bộ Tư pháp;</w:t>
      </w:r>
    </w:p>
    <w:p>
      <w:r>
        <w:t>- TT.TU, HĐND, Đoàn ĐBQH, UBND tỉnh;</w:t>
      </w:r>
    </w:p>
    <w:p>
      <w:r>
        <w:t>- Công an tỉnh, BCH Bộ đội Biên phòng tỉnh;</w:t>
      </w:r>
    </w:p>
    <w:p>
      <w:r>
        <w:t>- HĐND, UBND các huyện, thị xã, thành phố;</w:t>
      </w:r>
    </w:p>
    <w:p>
      <w:r>
        <w:t>- Báo Lào Cai; Đài PTTH tỉnh; Công báo tỉnh; Cổng Thông tin điện tử tỉnh;</w:t>
      </w:r>
    </w:p>
    <w:p>
      <w:r>
        <w:t>- Như Điều 3 QĐ;</w:t>
      </w:r>
    </w:p>
    <w:p>
      <w:r>
        <w:t>- Lãnh đạo VP UBND tỉnh;</w:t>
      </w:r>
    </w:p>
    <w:p>
      <w:r>
        <w:t>- Lưu: VT, NC1.</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