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sửa đổi Điều 8 Quy định kèm theo Quyết định 24/2018/QĐ-UBND Quy định về cưỡng chế thi hành quyết định giải quyết tranh chấp đất đai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35/2024/QĐ-UBND</w:t>
      </w:r>
    </w:p>
    <w:p>
      <w:r>
        <w:t>Gia Lai, ngày 19 tháng 7 năm 2024</w:t>
      </w:r>
    </w:p>
    <w:p>
      <w:r>
        <w:t>QUYẾT ĐỊNH</w:t>
      </w:r>
    </w:p>
    <w:p>
      <w:r>
        <w:t>SỬA ĐỔI, BỔ SUNG ĐIỀU 8 QUY ĐỊNH BAN HÀNH KÈM THEO QUYẾT ĐỊNH SỐ 24/2018/QĐ-UBND NGÀY 17 THÁNG 10 NĂM 2018 CỦA ỦY BAN NHÂN DÂN TỈNH GIA LAI BAN HÀNH QUY ĐỊNH VỀ CƯỠNG CHẾ THI HÀNH QUYẾT ĐỊNH GIẢI QUYẾT TRANH CHẤP ĐẤT ĐAI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Theo đề nghị của Giám đốc Sở Tài nguyên và Môi trường.</w:t>
      </w:r>
    </w:p>
    <w:p>
      <w:r>
        <w:t>QUYẾT ĐỊNH:</w:t>
      </w:r>
    </w:p>
    <w:p>
      <w:r>
        <w:t>Điều 1. Sửa đổi, bổ sung Điều 8 Quy định ban hành kèm theo Quyết định số 24/2018/QĐ-UBND ngày 17 tháng 10 năm 2018 của Ủy ban nhân dân tỉnh Gia Lai ban hành Quy định về cưỡng chế thi hành quyết định giải quyết tranh chấp đất đai trên địa bàn tỉnh Gia Lai:</w:t>
      </w:r>
    </w:p>
    <w:p>
      <w:r>
        <w:t>Sửa đổi, bổ sung Điều 8 Quy định ban hành kèm theo Quyết định số 24/2018/QĐ-UBND như sau:</w:t>
      </w:r>
    </w:p>
    <w:p>
      <w:r>
        <w:t>“Điều 8. Gửi, niêm yết, công khai quyết định cưỡng chế</w:t>
      </w:r>
    </w:p>
    <w:p>
      <w:r>
        <w:t>1. Trong thời hạn 05 ngày làm việc kể từ ngày ban hành quyết định cưỡng chế, quyết định cưỡng chế phải được gửi cho các bên tranh chấp, các cơ quan, cá nhân có liên quan đồng thời niêm yết công khai tại trụ sở Ủy ban nhân dân cấp xã, nhà văn hóa thôn, làng, tổ dân phố nơi có đất tranh chấp trong thời hạn 10 ngày.</w:t>
      </w:r>
    </w:p>
    <w:p>
      <w:r>
        <w:t>2. Ủy ban nhân dân cấp xã nơi có đất tranh chấp có trách nhiệm niêm yết công khai quyết định cưỡng chế và giao trực tiếp quyết định này cho người bị cưỡng chế”.</w:t>
      </w:r>
    </w:p>
    <w:p>
      <w:r>
        <w:t>Điều 2. Điều khoản thi hành</w:t>
      </w:r>
    </w:p>
    <w:p>
      <w:r>
        <w:t>1. Quyết định này có hiệu lực kể từ ngày 29 tháng 7 năm 2024.</w:t>
      </w:r>
    </w:p>
    <w:p>
      <w:r>
        <w:t>2. Chánh Văn phòng Ủy ban nhân dân tỉnh; Giám Sở Tài nguyên và Môi trường; Giám đốc các sở; Thủ trưởng các ban, ngành thuộc tỉnh; Chủ tịch Ủy ban nhân dân các huyện, thị xã, thành phố; Chủ tịch Ủy ban nhân dân các xã, phường, thị trấn và các cơ quan, đơn vị, cá nhân khác có liên quan chịu trách nhiệm thi hành Quyết định này./.</w:t>
      </w:r>
    </w:p>
    <w:p>
      <w:r>
        <w:t>Nơi nhận:</w:t>
      </w:r>
    </w:p>
    <w:p>
      <w:r>
        <w:t>- Như khoản 2 Điều 2;</w:t>
      </w:r>
    </w:p>
    <w:p>
      <w:r>
        <w:t>- Bộ Tài nguyên và Môi trường;</w:t>
      </w:r>
    </w:p>
    <w:p>
      <w:r>
        <w:t>- Đoàn Đại biểu Quốc hội tỉnh;</w:t>
      </w:r>
    </w:p>
    <w:p>
      <w:r>
        <w:t>- Thường trực Tỉnh ủy (b/c);</w:t>
      </w:r>
    </w:p>
    <w:p>
      <w:r>
        <w:t>- Thường trực Hội đồng nhân dân tỉnh (b/c);</w:t>
      </w:r>
    </w:p>
    <w:p>
      <w:r>
        <w:t>- Chủ tịch Chủ tịch Ủy ban nhân dân tỉnh;</w:t>
      </w:r>
    </w:p>
    <w:p>
      <w:r>
        <w:t>- Các Phó Chủ tịch Ủy ban nhân dân tỉnh;</w:t>
      </w:r>
    </w:p>
    <w:p>
      <w:r>
        <w:t>- Văn phòng Đoàn đại biểu Quốc hội và Hội đồng nhân dân tỉnh;</w:t>
      </w:r>
    </w:p>
    <w:p>
      <w:r>
        <w:t>- Văn phòng Ủy ban nhân dân tỉnh;</w:t>
      </w:r>
    </w:p>
    <w:p>
      <w:r>
        <w:t>- Cục Kiểm tra văn bản quy phạm pháp luật - Bộ Tư pháp;</w:t>
      </w:r>
    </w:p>
    <w:p>
      <w:r>
        <w:t>- Vụ pháp chế - Bộ Tài nguyên và Môi trường;</w:t>
      </w:r>
    </w:p>
    <w:p>
      <w:r>
        <w:t>- Sở Tư pháp;</w:t>
      </w:r>
    </w:p>
    <w:p>
      <w:r>
        <w:t>- Đài Phát thanh và Truyền hình Gia Lai;</w:t>
      </w:r>
    </w:p>
    <w:p>
      <w:r>
        <w:t>- Công báo tỉnh;</w:t>
      </w:r>
    </w:p>
    <w:p>
      <w:r>
        <w:t>- Lưu: VT, NC.</w:t>
      </w:r>
    </w:p>
    <w:p>
      <w:r>
        <w:t>TM. ỦY BAN NHÂN DÂN</w:t>
      </w:r>
    </w:p>
    <w:p>
      <w:r>
        <w:t>KT. CHỦ TỊCH</w:t>
      </w:r>
    </w:p>
    <w:p>
      <w:r>
        <w:t>PHÓ CHỦ TỊCH</w:t>
      </w:r>
    </w:p>
    <w:p>
      <w:r>
        <w:t>Dương Mah Tiệp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