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3486/QĐ-BCT năm 2024 rà soát nhà xuất khẩu mới trong vụ việc áp dụng biện pháp chống lẩn tránh biện pháp phòng vệ thương mại đối với một số sản phẩm đường mía (mã vụ việc: NR03.AC02.AD13-AS01)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3486/QĐ-BCT</w:t>
      </w:r>
    </w:p>
    <w:p>
      <w:r>
        <w:t>Hà Nội, ngày 24 tháng 12 năm 2024</w:t>
      </w:r>
    </w:p>
    <w:p>
      <w:r>
        <w:t>QUYẾT ĐỊNH</w:t>
      </w:r>
    </w:p>
    <w:p>
      <w:r>
        <w:t>RÀ SOÁT NHÀ XUẤT KHẨU MỚI TRONG VỤ VIỆC ÁP DỤNG BIỆN PHÁP CHỐNG LẨN TRÁNH BIỆN PHÁP PHÒNG VỆ THƯƠNG MẠI ĐỐI VỚI MỘT SỐ SẢN PHẨM ĐƯỜNG MÍA (MÃ VỤ VIỆC: NR03.AC02.AD13-AS01)</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của Bộ Công thương về việc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1514/QĐ-BCT ngày 01 tháng 8 năm 2022 của Bộ trưởng Bộ Công Thương áp dụng biện pháp chống lẩn tránh biện pháp phòng vệ thương mại đối với một số sản phẩm đường mía;</w:t>
      </w:r>
    </w:p>
    <w:p>
      <w:r>
        <w:t>Căn cứ Quyết định số 2960/QĐ-BCT ngày 30 tháng 12 năm 2022 của Bộ trưởng Bộ Công Thương sửa đổi, bổ sung Quyết định số 1514/QĐ-BCT ngày 01 tháng 08 năm 2022 áp dụng biện pháp chống lẩn tránh biện pháp phòng vệ thương mại đối với một số sản phẩm đường mía;</w:t>
      </w:r>
    </w:p>
    <w:p>
      <w:r>
        <w:t>Căn cứ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Theo đề nghị của Cục trưởng Cục Phòng vệ thương mại.</w:t>
      </w:r>
    </w:p>
    <w:p>
      <w:r>
        <w:t>QUYẾT ĐỊNH:</w:t>
      </w:r>
    </w:p>
    <w:p>
      <w:r>
        <w:t>Điều 1.  Tiến hành rà soát nhà xuất khẩu mới trong vụ việc áp dụng biện pháp chống lẩn tránh biện pháp phòng vệ thương mại đối với một số sản phẩm đường mía, thuộc các mã HS: 1701.13.00; 1701.14.00; 1701.91.00; 1701.99.10; 1701.99.90; và 1702.90.91 được nhập khẩu vào Việt Nam từ Vương quốc Cam- pu-chia, Cộng hòa In-đô-nê-xi-a, Cộng hòa dân chủ nhân dân Lào, Ma-lai-xi-a và Cộng hòa liên bang Mi-an-ma với nội dung chi tiết nêu tại Thông báo kèm theo Quyết định này.</w:t>
      </w:r>
    </w:p>
    <w:p>
      <w:r>
        <w:t>Điều 2.  Trình tự, thủ tục điều tra rà soát thực hiện theo quy định pháp luật về phòng vệ thương mại của Việt Nam.</w:t>
      </w:r>
    </w:p>
    <w:p>
      <w:r>
        <w:t>Điều 3.  Việc tiến hành các thủ tục liên quan đến quá trình rà soát không được gây cản trở việc áp dụng biện pháp chống lẩn tránh biện pháp phòng vệ thương mại đang có hiệu lực.</w:t>
      </w:r>
    </w:p>
    <w:p>
      <w:r>
        <w:t>Điều 4.  Quyết định này có hiệu lực thi hành kể từ ngày ban hành.</w:t>
      </w:r>
    </w:p>
    <w:p>
      <w:r>
        <w:t>Điều 5.  Chánh Văn phòng Bộ, Cục trưởng Cục Phòng vệ thương mại và các bên liên quan chịu trách nhiệm thi hành Quyết định này./.</w:t>
      </w:r>
    </w:p>
    <w:p>
      <w:r>
        <w:t>Nơi nhận:</w:t>
      </w:r>
    </w:p>
    <w:p>
      <w:r>
        <w:t>- Như Điều 5;</w:t>
      </w:r>
    </w:p>
    <w:p>
      <w:r>
        <w:t>- Văn phòng Chính phủ;</w:t>
      </w:r>
    </w:p>
    <w:p>
      <w:r>
        <w:t>- Các Bộ: TC, NG, TTTT, NN&amp;PTNT;</w:t>
      </w:r>
    </w:p>
    <w:p>
      <w:r>
        <w:t>- Bộ trưởng;</w:t>
      </w:r>
    </w:p>
    <w:p>
      <w:r>
        <w:t>- Các Thứ trưởng;</w:t>
      </w:r>
    </w:p>
    <w:p>
      <w:r>
        <w:t>- Các Website: Chính phủ, Bộ Công Thương;</w:t>
      </w:r>
    </w:p>
    <w:p>
      <w:r>
        <w:t>- Tổng cục Hải quan;</w:t>
      </w:r>
    </w:p>
    <w:p>
      <w:r>
        <w:t>- Các Cục: CN, XNK;</w:t>
      </w:r>
    </w:p>
    <w:p>
      <w:r>
        <w:t>- Các Vụ: AP, ĐB, PC, TTTN;</w:t>
      </w:r>
    </w:p>
    <w:p>
      <w:r>
        <w:t>- Hiệp hội Mía đường Việt Nam;</w:t>
      </w:r>
    </w:p>
    <w:p>
      <w:r>
        <w:t>- Lưu: VT, PVTM (05).</w:t>
      </w:r>
    </w:p>
    <w:p>
      <w:r>
        <w:t>KT. BỘ TRƯỞNG</w:t>
      </w:r>
    </w:p>
    <w:p>
      <w:r>
        <w:t>THỨ TRƯỞNG</w:t>
      </w:r>
    </w:p>
    <w:p>
      <w:r>
        <w:t>Nguyễn Sinh Nhật Tân</w:t>
      </w:r>
    </w:p>
    <w:p>
      <w:r>
        <w:t>THÔNG BÁO</w:t>
      </w:r>
    </w:p>
    <w:p>
      <w:r>
        <w:t>RÀ SOÁT NHÀ XUẤT KHẨU MỚI TRONG VỤ VIỆC ÁP DỤNG BIỆN PHÁP CHỐNG LẨN TRÁNH BIỆN PHÁP PHÒNG VỆ THƯƠNG MẠI ĐỐI VỚI MỘT SỐ SẢN PHẨM ĐƯỜNG MÍA (MÃ VỤ VIỆC: NR03.AC02.AD13-AS01)</w:t>
      </w:r>
    </w:p>
    <w:p>
      <w:r>
        <w:t>(Kèm theo Quyết định số 3486/QĐ-BCT ngày 24 tháng 12 năm 2024 của Bộ trưởng Bộ Công Thương)</w:t>
      </w:r>
    </w:p>
    <w:p>
      <w:r>
        <w:t>1. Thông tin cơ bản</w:t>
      </w:r>
    </w:p>
    <w:p>
      <w:r>
        <w:t>Ngày 01 tháng 8 năm 2022, Bộ Công Thương ban hành Quyết định số 1514/QĐ-BCT về việc áp dụng biện pháp chống lẩn tránh biện pháp phòng vệ thương mại đối với một số sản phẩm đường mía.</w:t>
      </w:r>
    </w:p>
    <w:p>
      <w:r>
        <w:t>Ngày 03 tháng 08 năm 2023, Bộ Công Thương ban hành Quyết định số 1989/QĐ-BCT về kết quả rà soát lần thứ nhất việc áp dụng biện pháp chống bán phá giá và chống trợ cấp đối với một số sản phẩm đường mía có xuất xứ từ Vương quốc Thái Lan.</w:t>
      </w:r>
    </w:p>
    <w:p>
      <w:r>
        <w:t>Ngày 11 tháng 6 năm 2024, Cục Phòng vệ thương mại (PVTM) nhận được Hồ sơ yêu cầu rà soát biện pháp chống lẩn tránh biện pháp phòng vệ thương mại đối với một số sản phẩm đường mía dành cho nhà xuất khẩu mới của Công ty TNHH Delicious Food (Hồ sơ).</w:t>
      </w:r>
    </w:p>
    <w:p>
      <w:r>
        <w:t>2. Hàng hóa thuộc đối tượng rà soát</w:t>
      </w:r>
    </w:p>
    <w:p>
      <w:r>
        <w:t>2.1. Tên gọi và đặc tính cơ bản</w:t>
      </w:r>
    </w:p>
    <w:p>
      <w:r>
        <w:t>- Tên khoa học: đường sacarose (sucrose).</w:t>
      </w:r>
    </w:p>
    <w:p>
      <w:r>
        <w:t>- Tên gọi thông thường: đường cát, đường mía, đường kính, đường thô, đường trắng, đường tinh luyện, đường RE, đường RS, v.v.</w:t>
      </w:r>
    </w:p>
    <w:p>
      <w:r>
        <w:t>2.2. Phân loại theo mã số hàng hóa (Mã HS)</w:t>
      </w:r>
    </w:p>
    <w:p>
      <w:r>
        <w:t>Tại thời điểm hiện tại, hàng hóa bị áp dụng biện pháp chống lẩn tránh biện pháp PVTM được phân loại theo mã HS sau: 1701.13.00; 1701.14.00; 1701.91.00; 1701.99.10; 1701.99.90; và 1702.90.91.</w:t>
      </w:r>
    </w:p>
    <w:p>
      <w:r>
        <w:t>Hàng hóa thuộc đối tượng rà soát trong vụ việc áp dụng biện pháp chống lẩn tránh biện pháp PVTM là hàng hóa được nhập khẩu từ Cộng hòa liên bang Mi-an-ma do Công ty TNHH Delicious Food sản xuất, xuất khẩu.</w:t>
      </w:r>
    </w:p>
    <w:p>
      <w:r>
        <w:t>3. Cơ sở và phạm vi rà soát</w:t>
      </w:r>
    </w:p>
    <w:p>
      <w:r>
        <w:t>Công ty TNHH Delicious Food yêu cầu Cơ quan điều tra rà soát nhà xuất khẩu mới và xác định công ty không phải đối tượng bị áp dụng biện pháp chống lẩn tránh biện pháp phòng vệ thương mại theo Quyết định số 1514/QĐ-BCT ngày 01 tháng 8 năm 2022 của Bộ trưởng Bộ Công Thương.</w:t>
      </w:r>
    </w:p>
    <w:p>
      <w:r>
        <w:t>Căn cứ Hồ sơ và bằng chứng cung cấp ban đầu về các yêu cầu rà soát nêu trên, theo Luật Quản lý ngoại thương và Nghị định số 10/2018/NĐ-CP, Cơ quan điều tra sẽ tiến hành rà soát và đưa ra kết luận về việc rà soát.</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Bên liên quan theo quy định tại Điều 74 Luật Quản lý ngoại thương thực hiện quyền và nghĩa vụ theo quy định tại Điều 9 Nghị định số 10/2018/NĐ-CP ngày 15 tháng 01 năm 2018 của Chính phủ quy định chi tiết một số điều của Luật Quản lý ngoại thương về các biện pháp phòng vệ thương mại.</w:t>
      </w:r>
    </w:p>
    <w:p>
      <w:r>
        <w:t>5.2. Bản câu hỏi rà soát</w:t>
      </w:r>
    </w:p>
    <w:p>
      <w:r>
        <w:t>Căn cứ Điều 57 Nghị định số 10/2018/NĐ-CP:</w:t>
      </w:r>
    </w:p>
    <w:p>
      <w:r>
        <w:t>a) Trong thời hạn 15 ngày kể từ ngày có quyết định rà soát, Cơ quan điều tra gửi bản câu hỏi điều tra cho các đối tượng sau đây:</w:t>
      </w:r>
    </w:p>
    <w:p>
      <w:r>
        <w:t>- Bên bị đề nghị rà soát và</w:t>
      </w:r>
    </w:p>
    <w:p>
      <w:r>
        <w:t>- Các bên liên quan khác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c) Bản câu hỏi điều tra được coi là nhận được sau 07 ngày làm việc kể từ ngày Cơ quan điều tra gửi đi.</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số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nhâm lân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c khoản 3 Điều 82 và điểm c khoản 3 Điều 90 Luật Quản lý ngoại thương, thời hạn rà soát không quá 03 tháng kể từ ngày có quyết định rà soát, trong trường hợp cần thiết có thể gia hạn một làn nhưng không quá 03 tháng.</w:t>
      </w:r>
    </w:p>
    <w:p>
      <w:r>
        <w:t>5. Thông tin liên hệ</w:t>
      </w:r>
    </w:p>
    <w:p>
      <w:r>
        <w:t>Phòng Điều tra bán phá giá và trợ cấp</w:t>
      </w:r>
    </w:p>
    <w:p>
      <w:r>
        <w:t>Cục Phòng vệ thương mại - Bộ Công Thương</w:t>
      </w:r>
    </w:p>
    <w:p>
      <w:r>
        <w:t>Địa chỉ: 23 Ngô Quyền, Hoàn Kiếm, Hà Nội, Việt Nam</w:t>
      </w:r>
    </w:p>
    <w:p>
      <w:r>
        <w:t>Điện thoại: +84 73037898 (Số máy lẻ 111)</w:t>
      </w:r>
    </w:p>
    <w:p>
      <w:r>
        <w:t>Thư điện tử: lanhtn@moit.gov.vn; nghiavt@moit.gov.vn</w:t>
      </w:r>
    </w:p>
    <w:p>
      <w:r>
        <w:t>Quyết định và Thông báo tiến hành rà soát cuối kỳ có thể truy cập tại trang thông tin điện tử của Bộ Công Thương: www.moit.gov.vn; hoặc Cục Phòng vệ thương mại: www.trav.gov.vn; www.pvtm.gov.vn hoặc https://online.trav.gov.vn.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