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348/QĐ-UBND năm 2025 phê duyệt bổ sung các vị trí quảng cáo ngoài trời thuộc Đề án Quy hoạch quảng cáo ngoài trời trên địa bàn tỉnh Bình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348/QĐ-UBND</w:t>
      </w:r>
    </w:p>
    <w:p>
      <w:r>
        <w:t>Bình Định, ngày 24 tháng 01 năm 2025</w:t>
      </w:r>
    </w:p>
    <w:p>
      <w:r>
        <w:t>QUYẾT ĐỊNH</w:t>
      </w:r>
    </w:p>
    <w:p>
      <w:r>
        <w:t>PHÊ DUYỆT BỔ SUNG CÁC VỊ TRÍ QUẢNG CÁO NGOÀI TRỜI THUỘC ĐỀ ÁN QUY HOẠCH QUẢNG CÁO NGOÀI TRỜI TRÊN ĐỊA BÀN TỈNH BÌNH ĐỊNH ĐẾN NĂM 2030</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Quảng cáo ngày 21/6/2012;</w:t>
      </w:r>
    </w:p>
    <w:p>
      <w:r>
        <w:t>Căn cứ Luật đường bộ ngày 27/6/2024;</w:t>
      </w:r>
    </w:p>
    <w:p>
      <w:r>
        <w:t>Căn cứ Nghị định số 181/2013/NĐ-CP ngày 14/11/2013 của Chính phủ quy định chi tiết và hướng dẫn thi hành một số điều của Luật Quảng cáo;</w:t>
      </w:r>
    </w:p>
    <w:p>
      <w:r>
        <w:t>Căn cứ Thông tư số 10/2013/TT-BVHTTDL ngày 06/12/2013 của Bộ trưởng Bộ Văn hóa, Thể thao và Du lịch quy định chi tiết và hướng dẫn thực hiện một số điều của Luật Quảng cáo và Nghị định số 181/2013/NĐ-CP ngày 14/11/2013 của Chính phủ quy định chi tiết thi hành một số điều của Luật Quảng cáo;</w:t>
      </w:r>
    </w:p>
    <w:p>
      <w:r>
        <w:t>Căn cứ Thông tư số 04/2018/TT-BXD ngày 20/5/2018 của Bộ trưởng Bộ Xây dựng ban hành Quy chuẩn kỹ thuật quốc gia về xây dựng và lắp đặt phương tiện quảng cáo ngoài trời;</w:t>
      </w:r>
    </w:p>
    <w:p>
      <w:r>
        <w:t>Căn cứ Hướng dẫn số 241/HD-BVHTTDL ngày 21/01/2022 của Bộ Văn hóa, Thể thao và Du lịch về việc hướng dẫn lập (hoặc điều chỉnh) Quy hoạch quảng cáo ngoài trời;</w:t>
      </w:r>
    </w:p>
    <w:p>
      <w:r>
        <w:t>Căn cứ Quyết định số 849/QĐ-UBND ngày 13/3/2024 của UBND tỉnh phê duyệt Đề án Quy hoạch quảng cáo ngoài trời trên địa bàn tỉnh Bình Định đến năm 2030;</w:t>
      </w:r>
    </w:p>
    <w:p>
      <w:r>
        <w:t>Căn cứ Kế hoạch số 190/KH-UBND ngày 12/11/2024 của UBND tỉnh về thực hiện Quy hoạch quảng cáo ngoài trời trên địa bàn tỉnh Bình Định đến năm 2030;</w:t>
      </w:r>
    </w:p>
    <w:p>
      <w:r>
        <w:t>Theo đề nghị của Sở Văn hóa và Thể thao tại Tờ trình số 155/TTr-SVHTT ngày 23/01/2025, ý kiến của Sở Xây dựng tại Văn bản số 317/SXD-QHKT ngày 23/01/2025, ý kiến của Sở Giao thông vận tải tại Văn bản số 189/SGTVT-GT ngày 23/01/2025.</w:t>
      </w:r>
    </w:p>
    <w:p>
      <w:r>
        <w:t>QUYẾT ĐỊNH:</w:t>
      </w:r>
    </w:p>
    <w:p>
      <w:r>
        <w:t>Điều 1.  Phê duyệt bổ sung các vị trí quảng cáo ngoài trời tại Phụ lục I, II, III thuộc đề án quy hoạch quảng cáo ngoài trời trên địa bàn tỉnh Bình Định đến năm 2030  (kèm theo Phụ lục bổ sung Đề án Quy hoạch quảng cáo ngoài trời trên địa bàn tỉnh Bình Định đến năm 2030)</w:t>
      </w:r>
    </w:p>
    <w:p>
      <w:r>
        <w:t>Điều 2 . Quyết định này bổ sung các vị trí quảng cáo ngoài trời thuộc Đề án Quy hoạch quảng cáo ngoài trời trên địa bàn tỉnh Bình Định đến năm 2030 được UBND tỉnh phê duyệt tại Quyết định số 849/QĐ-UBND ngày 13/3/2024. Giao Giám đốc Sở Văn hóa và Thể thao phối hợp với các sở, ngành, đơn vị liên quan tổ chức triển khai thực hiện.</w:t>
      </w:r>
    </w:p>
    <w:p>
      <w:r>
        <w:t>Điều 3.  Chánh Văn phòng UBND tỉnh, Giám đốc các Sở: Văn hóa và Thể thao, Xây dựng, Giao thông vận tải, Tài nguyên và Môi trường, Tài chính; Thủ trưởng các sở, ngành, cơ quan, đơn vị liên quan; Chủ tịch UBND, thành phố Quy Nhơn chịu trách nhiệm thi hành Quyết định này kể từ ngày ký./.</w:t>
      </w:r>
    </w:p>
    <w:p>
      <w:r>
        <w:t>TM. ỦY BAN NHÂN DÂN</w:t>
      </w:r>
    </w:p>
    <w:p>
      <w:r>
        <w:t>KT. CHỦ TỊCH</w:t>
      </w:r>
    </w:p>
    <w:p>
      <w:r>
        <w:t>PHÓ CHỦ TỊCH</w:t>
      </w:r>
    </w:p>
    <w:p>
      <w:r>
        <w:t>Lâm Hải Giang</w:t>
      </w:r>
    </w:p>
    <w:p>
      <w:r>
        <w:t>PHỤ LỤC</w:t>
      </w:r>
    </w:p>
    <w:p>
      <w:r>
        <w:t>BỔ SUNG ĐỀ ÁN QUY HOẠCH QUẢNG CÁO NGOÀI TRỜI TRÊN ĐỊA BÀN TỈNH BÌNH ĐỊNH ĐẾN NĂM 2030</w:t>
      </w:r>
    </w:p>
    <w:p>
      <w:r>
        <w:t>(kèm theo Quyết định số 348/QĐ-UBND ngày 24 tháng 01 năm 2025 của UBND tỉnh)</w:t>
      </w:r>
    </w:p>
    <w:p>
      <w:r>
        <w:t>STT</w:t>
      </w:r>
    </w:p>
    <w:p>
      <w:r>
        <w:t>Vị trí</w:t>
      </w:r>
    </w:p>
    <w:p>
      <w:r>
        <w:t>Kích thước</w:t>
      </w:r>
    </w:p>
    <w:p>
      <w:r>
        <w:t>Công nghệ</w:t>
      </w:r>
    </w:p>
    <w:p>
      <w:r>
        <w:t>Nội dung</w:t>
      </w:r>
    </w:p>
    <w:p>
      <w:r>
        <w:t>1</w:t>
      </w:r>
    </w:p>
    <w:p>
      <w:r>
        <w:t>Góc Công viên cây xanh (gần ngã 3 Xuân Diệu - Lê Thánh Tôn)</w:t>
      </w:r>
    </w:p>
    <w:p>
      <w:r>
        <w:t>Chân cao 6m x 10m x 3,9m 01 mặt</w:t>
      </w:r>
    </w:p>
    <w:p>
      <w:r>
        <w:t>Màn hình Led</w:t>
      </w:r>
    </w:p>
    <w:p>
      <w:r>
        <w:t>CT - QCTM</w:t>
      </w:r>
    </w:p>
    <w:p>
      <w:r>
        <w:t>2</w:t>
      </w:r>
    </w:p>
    <w:p>
      <w:r>
        <w:t>Góc Công viên cây xanh (giữa Quảng trường Chiến Thắng và Trung tâm VH-TT- TT thành phố)</w:t>
      </w:r>
    </w:p>
    <w:p>
      <w:r>
        <w:t>Chân cao 8m x 10m x 3,9m x 01 mặt</w:t>
      </w:r>
    </w:p>
    <w:p>
      <w:r>
        <w:t>Màn hình Led</w:t>
      </w:r>
    </w:p>
    <w:p>
      <w:r>
        <w:t>3</w:t>
      </w:r>
    </w:p>
    <w:p>
      <w:r>
        <w:t>Vòng xuyến Nguyễn Huệ - Lê Lợi - Trần Cao Vân (trước Thành ủy Quy Nhơn)</w:t>
      </w:r>
    </w:p>
    <w:p>
      <w:r>
        <w:t>Chân cao 8m x 3,9m x 4 mặt</w:t>
      </w:r>
    </w:p>
    <w:p>
      <w:r>
        <w:t>Màn hình Led</w:t>
      </w:r>
    </w:p>
    <w:p>
      <w:r>
        <w:t>4</w:t>
      </w:r>
    </w:p>
    <w:p>
      <w:r>
        <w:t>Vòng xuyến Nguyễn Huệ - Lê Lợi - Trần Cao Vân (trước Thành ủy Quy Nhơn)</w:t>
      </w:r>
    </w:p>
    <w:p>
      <w:r>
        <w:t>Chân cao 10m x 10m x 3,9m 3 mặt</w:t>
      </w:r>
    </w:p>
    <w:p>
      <w:r>
        <w:t>Màn hình Led</w:t>
      </w:r>
    </w:p>
    <w:p>
      <w:r>
        <w:t>5</w:t>
      </w:r>
    </w:p>
    <w:p>
      <w:r>
        <w:t>Vòng xuyến Nguyễn Tất Thành - Nguyễn Thái Học</w:t>
      </w:r>
    </w:p>
    <w:p>
      <w:r>
        <w:t>Chân cao 10m x 10m x 3,9m 4 mặt</w:t>
      </w:r>
    </w:p>
    <w:p>
      <w:r>
        <w:t>02 mặt màn hình Led, 02 mặt màn PVC-UV led xuyên sáng</w:t>
      </w:r>
    </w:p>
    <w:p>
      <w:r>
        <w:t>6</w:t>
      </w:r>
    </w:p>
    <w:p>
      <w:r>
        <w:t>Góc công viên ngã 3 Nguyễn Tất Thành - Hoàng Văn Thụ</w:t>
      </w:r>
    </w:p>
    <w:p>
      <w:r>
        <w:t>Chân cao 10m x 10m x 3,9m 01 mặt</w:t>
      </w:r>
    </w:p>
    <w:p>
      <w:r>
        <w:t>Màn hình Led</w:t>
      </w:r>
    </w:p>
    <w:p>
      <w:r>
        <w:t>7</w:t>
      </w:r>
    </w:p>
    <w:p>
      <w:r>
        <w:t>Vòng xuyến Tây Sơn - Nguyễn Thái Học - Quốc lộ 1D</w:t>
      </w:r>
    </w:p>
    <w:p>
      <w:r>
        <w:t>Chân cao 10m x 10m x 3,9m 3 mặt</w:t>
      </w:r>
    </w:p>
    <w:p>
      <w:r>
        <w:t>01 mặt màn hình Led, 02 mặt màn PVC-UV led xuyên sáng</w:t>
      </w:r>
    </w:p>
    <w:p>
      <w:r>
        <w:t>8</w:t>
      </w:r>
    </w:p>
    <w:p>
      <w:r>
        <w:t>Thảm xanh giữa hai cầu Hà Thanh 1</w:t>
      </w:r>
    </w:p>
    <w:p>
      <w:r>
        <w:t>Chân cao 15m x 10m x 3,9m 3 mặt</w:t>
      </w:r>
    </w:p>
    <w:p>
      <w:r>
        <w:t>Màn PVC-UV led xuyên sáng</w:t>
      </w:r>
    </w:p>
    <w:p>
      <w:r>
        <w:t>9</w:t>
      </w:r>
    </w:p>
    <w:p>
      <w:r>
        <w:t>Vòng xuyến Hùng Vương - Tây Sơn - Long Vân - Long Mỹ</w:t>
      </w:r>
    </w:p>
    <w:p>
      <w:r>
        <w:t>Chân cao 10m x 10m x 3,9m 4 mặt</w:t>
      </w:r>
    </w:p>
    <w:p>
      <w:r>
        <w:t>Màn PVC-UV led xuyên sáng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