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3475/QĐ-UBND năm 2023 ủy quyền các nội dung thuộc trách nhiệm của Ủy ban nhân dân thành phố liên quan đến xác định giá khởi điểm để đấu giá quyền sử dụng đất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3475/QĐ-UBND</w:t>
      </w:r>
    </w:p>
    <w:p>
      <w:r>
        <w:t>Hà Nội, ngày 04 tháng 7 năm 2023</w:t>
      </w:r>
    </w:p>
    <w:p>
      <w:r>
        <w:t>QUYẾT ĐỊNH</w:t>
      </w:r>
    </w:p>
    <w:p>
      <w:r>
        <w:t>VỀ VIỆC ỦY QUYỀN CÁC NỘI DUNG THUỘC TRÁCH NHIỆM CỦA UBND THÀNH PHỐ LIÊN QUAN ĐẾN XÁC ĐỊNH GIÁ KHỞI ĐIỂM ĐỂ ĐẤU GIÁ QUYỀN SỬ DỤNG ĐẤT TRÊN ĐỊA BÀN THÀNH PHỐ HÀ NỘI</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29/1/2013;</w:t>
      </w:r>
    </w:p>
    <w:p>
      <w:r>
        <w:t>Căn cứ các Nghị định của Chính phủ: số 44/2014/NĐ-CP ngày 15/5/2014 quy định về giá đất; số 45/2014/NĐ-CP ngày 15/5/2014 quy định về thu tiền sử dụng đất; số 46/2014/NĐ-CP ngày 15/5/2014 quy định về thu tiền thuê đất, thuê mặt nước; số 135/20I6/NĐ-CP ngày 09/9/2016 và số 123/2017/NĐ-CP ngày 14/11/2017 về việc sửa đổi, bổ sung một số điều của các Nghị định quy định về thu tiền sử dụng đất, thu tiền thuê đất, thuê mặt nước; số 01/2017/NĐ-CP ngày 06/01/2017 sửa đổi bổ sung một số Nghị định quy định chi tiết thi hành Luật Đất đai;</w:t>
      </w:r>
    </w:p>
    <w:p>
      <w:r>
        <w:t>Căn cứ Nghị quyết số 73/NQ-CP ngày 06/5/2023 của Chính phủ về việc ủy quyền quyết định giá đất cụ thể;</w:t>
      </w:r>
    </w:p>
    <w:p>
      <w:r>
        <w:t>Căn cứ các Thông tư của Bộ Tài chính: số 76/2014/TT-BTC ngày 16/6/2014 hướng dẫn một số điều của Nghị định số 45/2014/NĐ-CP ngày 15/5/2014 của Chính phủ quy định về thu tiền sử dụng đất: số 77/2014/TT-BTC ngày 16/6/2014 hướng dẫn một số điều của Nghị định số 46/2014/NĐ-CP ngày 15/5/2014 của Chính phủ quy định về thu tiền thuê đất, thuê mặt nước: số 332/2016/TT-BTC ngày 26/12/2016 sửa đổi, bổ sung một số điều của Thông tư số 76/2014/TT-BTC ngày 16/6/2014 của Bộ Tài chính hướng dẫn một số điều của Nghị định số 45/2014/NĐ-CP ngày 15/5/2014 của Chính phủ quy định về thu tiền sử dụng đất: số 333/2016/TT-BTC ngày 26/12/2016 sửa đổi, bổ sung một số điều của Thông tư số 77/2014/TT-BTC ngày 16/6/2014 hướng dẫn một số điều của Nghị định số 46/2014/NĐ-CP ngày 15/5/2014 của Chính phủ quy định về thu tiền thuê đất, thuê mặt nước;</w:t>
      </w:r>
    </w:p>
    <w:p>
      <w:r>
        <w:t>Căn cứ Quyết định số 19/2019/QĐ-UBND ngày 15/10/2019 của UBND Thành phố quy định thẩm quyền phê duyệt giá khởi điểm đấu giá quyền sử dụng đất để giao đất có thu tiền sử dụng đất hoặc cho thuê đất trên địa bàn thành phố Hà Nội và Quyết định số 07/2023/QĐ-UBND ngày 21/4/2023 của UBND Thành phố sửa đổi Điều 1 Quyết định số 19/2019/QĐ-UBND ngày 15/10/2019 của UBND Thành phố;</w:t>
      </w:r>
    </w:p>
    <w:p>
      <w:r>
        <w:t>Căn cứ Thông báo số 239-TB/BCSĐ ngày 20/6/2023 của Ban cán sự đảng UBND Thành phố và Thông báo số 621/TB-UBND ngày 26/6/2023 của UBND Thành phố;</w:t>
      </w:r>
    </w:p>
    <w:p>
      <w:r>
        <w:t>Theo đề nghị của Sở Tài chính tại các Tờ trình: số 2970/TTr-STC ngày 30/05/2023, số 3786/TTr-STC ngày 30/6/2023.</w:t>
      </w:r>
    </w:p>
    <w:p>
      <w:r>
        <w:t>QUYẾT ĐỊNH:</w:t>
      </w:r>
    </w:p>
    <w:p>
      <w:r>
        <w:t>Điều 1.  Ủy quyền cho UBND cấp huyện quyết định thành lập Hội đồng thẩm định giá đất cụ thể và quyết định giá khởi điểm đấu giá quyền sử dụng đất đối với trường hợp khu đất đấu giá có giá trị (tính theo giá đất trong Bảng giá đất) từ 30 tỷ đồng trở lên để giao đất có thu tiền sử dụng đất cho hộ gia đình, cá nhân trên địa bàn thành phố Hà Nội.</w:t>
      </w:r>
    </w:p>
    <w:p>
      <w:r>
        <w:t>1.  Thời hạn ủy quyền: Kể từ ngày Quyết định này có hiệu lực thi hành đến hết ngày 30/6/2025.</w:t>
      </w:r>
    </w:p>
    <w:p>
      <w:r>
        <w:t>2.  Tổ chức triển khai thực hiện:</w:t>
      </w:r>
    </w:p>
    <w:p>
      <w:r>
        <w:t>a) UBND cấp huyện có trách nhiệm:</w:t>
      </w:r>
    </w:p>
    <w:p>
      <w:r>
        <w:t>- Thực hiện quyền, nhiệm vụ đã được UBND Thành phố ủy quyền tại Điều 1 Quyết định này theo quy định của pháp luật; chịu trách nhiệm trước pháp luật và UBND Thành phố trong phạm vi quyền, nhiệm vụ được ủy quyền; không được ủy quyền lại cho tổ chức, cá nhân khác thực hiện quyền, nhiệm vụ đã được ủy quyền tại Quyết định này. Trong quá trình thực hiện, nếu có vướng mắc phát sinh vượt thẩm quyền giải quyết, UBND cấp huyện tổng hợp, báo cáo đề xuất UBND Thành phố (qua Sở Tài chính) xem xét, giải quyết theo quy định của pháp luật.</w:t>
      </w:r>
    </w:p>
    <w:p>
      <w:r>
        <w:t>- Đảm bảo các điều kiện về tài chính, nguồn nhân lực và các điều kiện cần thiết khác để thực hiện các nhiệm vụ được ủy quyền.</w:t>
      </w:r>
    </w:p>
    <w:p>
      <w:r>
        <w:t>- Chỉ đạo phòng Tài nguyên và Môi trường, phòng Tài chính - Kế hoạch và các phòng, ban có liên quan rà soát, tham mưu, báo cáo UBND cấp huyện triển khai nội dung được UBND Thành phố ủy quyền theo quy định pháp luật.</w:t>
      </w:r>
    </w:p>
    <w:p>
      <w:r>
        <w:t>- Thực hiện báo cáo UBND Thành phố (qua Sở Tài chính) kết quả thực hiện việc ủy quyền khi có yêu cầu của cơ quan cấp trên hoặc cơ quan có thẩm quyền.</w:t>
      </w:r>
    </w:p>
    <w:p>
      <w:r>
        <w:t>- Trên cơ sở Hội đồng thẩm định giá đất cụ thể làm căn cứ bồi thường, tái định cư khi Nhà nước thu hồi đất đã được thành lập theo Quyết định số 3558/QĐ-UBND ngày 30/9/2022 của UBND Thành phố, thực hiện bổ sung quyền, nhiệm vụ được ủy quyền tại Điều 1 Quyết định này; rà soát thành viên Hội đồng và các nội dung khác có liên quan (nếu có) để tổ chức triển khai thực hiện theo quy định của pháp luật.</w:t>
      </w:r>
    </w:p>
    <w:p>
      <w:r>
        <w:t>b) Sở Tài chính có trách nhiệm:</w:t>
      </w:r>
    </w:p>
    <w:p>
      <w:r>
        <w:t>- Chủ trì, phối hợp với Sở Tài nguyên và Môi trường, Sở Tư pháp có văn bản hướng dẫn UBND cấp huyện về quy trình, trình tự và triển khai thực hiện nội dung được ủy quyền theo quy định pháp luật.</w:t>
      </w:r>
    </w:p>
    <w:p>
      <w:r>
        <w:t>- Thực hiện giám sát việc thực hiện quyền, nhiệm vụ được ủy quyền của UBND cấp huyện; tổng hợp các vướng mắc, khó khăn, vượt thẩm quyền giải quyết (nếu có) theo nội dung báo cáo, đề xuất của UBND cấp huyện, báo cáo UBND Thành phố xem xét, chỉ đạo theo quy định.</w:t>
      </w:r>
    </w:p>
    <w:p>
      <w:r>
        <w:t>- Trước ngày 01/6/2025, Sở Tài chính chủ trì, phối hợp với các sở, ngành, UBND quận, huyện, thị xã tổ chức sơ kết đánh giá kết quả công tác ủy quyền, báo cáo UBND Thành phố xem xét việc tiếp tục ủy quyền làm cơ sở tổ chức thực hiện cho thời gian tiếp theo.</w:t>
      </w:r>
    </w:p>
    <w:p>
      <w:r>
        <w:t>c) Giao Sở Tài nguyên và Môi trường và các Sở, ngành có liên quan căn cứ theo chức năng, nhiệm vụ theo lĩnh vực chuyên ngành, rà soát các văn bản đã tham mưu UBND Thành phố ban hành liên quan đến nhiệm vụ được ủy quyền nêu trên, tham mưu UBND Thành phố sửa đổi, bổ sung theo quy định để làm cơ sở tổ chức triển khai thực hiện.</w:t>
      </w:r>
    </w:p>
    <w:p>
      <w:r>
        <w:t>d) Điều khoản chuyển tiếp.</w:t>
      </w:r>
    </w:p>
    <w:p>
      <w:r>
        <w:t>- Đối với các hồ sơ do Sở Tài nguyên và Môi trường đang thụ lý trước ngày Quyết định này có hiệu lực:</w:t>
      </w:r>
    </w:p>
    <w:p>
      <w:r>
        <w:t>+ Trường hợp đã có Chứng thư định giá của đơn vị tư vấn: Sở Tài nguyên và Môi trường tiếp tục thực hiện các thủ tục, trình tự xác định giá đất cụ thể theo quy định.</w:t>
      </w:r>
    </w:p>
    <w:p>
      <w:r>
        <w:t>+ Trường hợp Sở Tài nguyên và Môi trường chưa thuê đơn vị tư vấn hoặc đã thuê đơn vị tư vấn nhưng chưa có Chứng thư định giá, Sở Tài nguyên và Môi trường thực hiện thanh lý hợp đồng tư vấn theo quy định, bàn giao hồ sơ để UBND cấp huyện tổ chức thực hiện việc thẩm định, quyết định giá đất cụ thể theo quyền, nhiệm vụ được ủy quyền.</w:t>
      </w:r>
    </w:p>
    <w:p>
      <w:r>
        <w:t>- Đối với các trường hợp còn lại (bao gồm các trường hợp đã được UBND Thành phố phê duyệt giá khởi điểm cần điều chỉnh để phù hợp với thị trường), UBND cấp huyện tổ chức thực hiện theo quyền, nhiệm vụ được ủy quyền.</w:t>
      </w:r>
    </w:p>
    <w:p>
      <w:r>
        <w:t>Điều 2.  Tiếp tục ủy quyền cho UBND cấp huyện quyết định điều chỉnh tăng hệ số điều chỉnh giá đất làm cơ sở xác định giá khởi điểm đấu giá quyền sử dụng đất để giao đất có thu tiền sử dụng đất hoặc cho thuê đất đối với trường hợp thửa đất hoặc khu đất đấu giá có giá trị (tính theo giá đất trong Bảng giá đất) dưới 30 tỷ đồng thuộc đô thị, đầu mối giao thông, khu dân cư tập trung có lợi thế, khả năng sinh lợi, cụ thể:</w:t>
      </w:r>
    </w:p>
    <w:p>
      <w:r>
        <w:t>Thời hạn ủy quyền: Từ ngày 01/02/2025 đến hết ngày 30/6/2025.</w:t>
      </w:r>
    </w:p>
    <w:p>
      <w:r>
        <w:t>Trước ngày 01/6/2025, Sở Tài chính chủ trì, phối hợp với các Sở, ngành, UBND quận, huyện, thị xã tổ chức sơ kết đánh giá kết quả công tác ủy quyền, báo cáo UBND Thành phố xem xét việc tiếp tục ủy quyền làm cơ sở tổ chức thực hiện cho thời gian tiếp theo. Các nội dung khác thực hiện theo quy định tại quyết định số 667/QĐ-UBND ngày 01/02/2023 của UBND Thành phố.</w:t>
      </w:r>
    </w:p>
    <w:p>
      <w:r>
        <w:t>Điều 3.  Quyết định này có hiệu lực kể từ ngày ký.</w:t>
      </w:r>
    </w:p>
    <w:p>
      <w:r>
        <w:t>Chánh Văn phòng UBND Thành phố; Giám đốc các Sở: Tài chính, Tài nguyên và Môi trường, Xây dựng, Tư pháp; Cục trưởng Cục Thuế thành phố Hà Nội; Chủ tịch UBND các quận, huyện, thị xã và các tổ chức, cá nhân có liên quan chịu trách nhiệm thi hành quyết định này./.</w:t>
      </w:r>
    </w:p>
    <w:p>
      <w:r>
        <w:t>Nơi nhận:</w:t>
      </w:r>
    </w:p>
    <w:p>
      <w:r>
        <w:t>- Như Điều 3;</w:t>
      </w:r>
    </w:p>
    <w:p>
      <w:r>
        <w:t>- Bộ Văn hóa, Thể thao và Du lịch;</w:t>
      </w:r>
    </w:p>
    <w:p>
      <w:r>
        <w:t>- Bộ: Tài nguyên và Môi trường, Tài chính;</w:t>
      </w:r>
    </w:p>
    <w:p>
      <w:r>
        <w:t>- Chủ tịch UBND Thành phố;</w:t>
      </w:r>
    </w:p>
    <w:p>
      <w:r>
        <w:t>- Các Phó Chủ tịch UBND Thành phố;</w:t>
      </w:r>
    </w:p>
    <w:p>
      <w:r>
        <w:t>- Cổng giao tiếp điện tử Hà Nội;</w:t>
      </w:r>
    </w:p>
    <w:p>
      <w:r>
        <w:t>- Trung tâm tin học - Công báo TPHN;</w:t>
      </w:r>
    </w:p>
    <w:p>
      <w:r>
        <w:t>- VPUB: CVP, PCVP Đ.Q.Hùng , KTTH, TNMT, TH;</w:t>
      </w:r>
    </w:p>
    <w:p>
      <w:r>
        <w:t>- Lưu: VT, KTTH Thủy .</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