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3457/QĐ-UBND năm 2024 phê duyệt Quy trình nội bộ giải quyết thủ tục hành chính lĩnh vực Bảo trợ xã hội thuộc phạm vi, chức năng quản lý của Sở Lao động - Thương binh và Xã hội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3457/QĐ-UBND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29/11/2024</w:t>
            </w:r>
          </w:p>
        </w:tc>
      </w:tr>
      <w:tr>
        <w:tc>
          <w:tcPr>
            <w:tcW w:type="dxa" w:w="4320"/>
          </w:tcPr>
          <w:p>
            <w:r>
              <w:t>Ngày hiệu lực</w:t>
            </w:r>
          </w:p>
        </w:tc>
        <w:tc>
          <w:tcPr>
            <w:tcW w:type="dxa" w:w="4320"/>
          </w:tcPr>
          <w:p>
            <w:r>
              <w:t>29/11/2024</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3457/QĐ-UBND</w:t>
      </w:r>
    </w:p>
    <w:p>
      <w:r>
        <w:t>Quảng Ninh, ngày 29 tháng 11 năm 2024</w:t>
      </w:r>
    </w:p>
    <w:p>
      <w:r>
        <w:t>QUYẾT ĐỊNH</w:t>
      </w:r>
    </w:p>
    <w:p>
      <w:r>
        <w:t>PHÊ DUYỆT QUY TRÌNH NỘI BỘ GIẢI QUYẾT CÁC THỦ TỤC HÀNH CHÍNH LĨNH VỰC BẢO TRỢ XÃ HỘI THUỘC PHẠM VI, CHỨC NĂNG QUẢN LÝ CỦA SỞ LAO ĐỘNG - THƯƠNG BINH VÀ XÃ HỘI</w:t>
      </w:r>
    </w:p>
    <w:p>
      <w:r>
        <w:t>CHỦ TỊCH ỦY BAN NHÂN DÂN TỈNH QUẢNG NINH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 Thông tư số 01/2018/TT-VPCP ngày 23/11/2018 của Văn phòng Chính phủ hướng dẫn thi hành một số quy định của Nghị định 61/2018/NĐ-CP ngày 23/4/2018 của Chính phủ về thực hiện cơ chế một cửa, một cửa liên thông trong giải quyết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3453/QĐ-UBND ngày 29/11/2024 của Chủ tịch UBND tỉnh về việc công bố danh mục thủ tục hành chính mới ban hành lĩnh vực bảo trợ xã hội thuộc phạm vi chức năng quản lý của Sở Lao động - Thương binh và Xã hội;</w:t>
      </w:r>
    </w:p>
    <w:p>
      <w:r>
        <w:t>Xét đề nghị của Giám đốc Sở Lao động - Thương binh và Xã hội tại Tờ trình số 90/TTr-LĐTBXH ngày 19/11/2024.</w:t>
      </w:r>
    </w:p>
    <w:p>
      <w:r>
        <w:t>QUYẾT ĐỊNH:</w:t>
      </w:r>
    </w:p>
    <w:p>
      <w:r>
        <w:t>Điều 1.  Phê duyệt quy trình nội bộ giải quyết thủ tục hành chính mới ban hành lĩnh vực bảo trợ xã hội thuộc phạm vi chức năng quản lý của Sở Lao động - Thương binh và Xã hội  (có quy trình kèm theo).</w:t>
      </w:r>
    </w:p>
    <w:p>
      <w:r>
        <w:t>Điều 2.  Quyết định này có hiệu lực thi hành kể từ ngày ký ban hành.</w:t>
      </w:r>
    </w:p>
    <w:p>
      <w:r>
        <w:t>Điều 3.  Chánh Văn phòng UBND tỉnh; Giám đốc Sở Lao động - Thương binh và Xã hội; Giám đốc Trung tâm Phục vụ hành chính công tỉnh; Chủ tịch UBND các huyện, thị xã, thành phố,và các tổ chức, cá nhân liên quan chịu trách nhiệm thi hành Quyết định này./.</w:t>
      </w:r>
    </w:p>
    <w:p>
      <w:r>
        <w:t>Nơi nhận:</w:t>
      </w:r>
    </w:p>
    <w:p>
      <w:r>
        <w:t>- Như Điều 3;</w:t>
      </w:r>
    </w:p>
    <w:p>
      <w:r>
        <w:t>- Bộ Lao động - Thương binh và Xã hội; (báo cáo)</w:t>
      </w:r>
    </w:p>
    <w:p>
      <w:r>
        <w:t>- Cục Kiểm soát TTHC, Văn phòng CP; (báo cáo)</w:t>
      </w:r>
    </w:p>
    <w:p>
      <w:r>
        <w:t>- CT, P3 UBND tỉnh; (báo cáo)</w:t>
      </w:r>
    </w:p>
    <w:p>
      <w:r>
        <w:t>- V0, V2, V3, KSTT4;</w:t>
      </w:r>
    </w:p>
    <w:p>
      <w:r>
        <w:t>- Trung tâm thông tin;</w:t>
      </w:r>
    </w:p>
    <w:p>
      <w:r>
        <w:t>- Lưu: VT, KSTT4.</w:t>
      </w:r>
    </w:p>
    <w:p>
      <w:r>
        <w:t>KT. CHỦ TỊCH</w:t>
      </w:r>
    </w:p>
    <w:p>
      <w:r>
        <w:t>PHÓ CHỦ TỊCH</w:t>
      </w:r>
    </w:p>
    <w:p>
      <w:r>
        <w:t>Nghiêm Xuân Cường</w:t>
      </w:r>
    </w:p>
    <w:p>
      <w:r>
        <w:t>QUY TRÌNH NỘI BỘ</w:t>
      </w:r>
    </w:p>
    <w:p>
      <w:r>
        <w:t>GIẢI QUYẾT THỦ TỤC HÀNH CHÍNH THUỘC PHẠM VI CHỨC NĂNG QUẢN LÝ CỦA SỞ LAO ĐỘNG - THƯƠNG BINH VÀ XÃ HỘI</w:t>
      </w:r>
    </w:p>
    <w:p>
      <w:r>
        <w:t>(Kèm theo Quyết định số 3457/QĐ-UBND ngày 29/11/2024 của Chủ tịch UBND tỉnh)</w:t>
      </w:r>
    </w:p>
    <w:p>
      <w:r>
        <w:t>STT</w:t>
      </w:r>
    </w:p>
    <w:p>
      <w:r>
        <w:t>CÁC BƯỚC</w:t>
      </w:r>
    </w:p>
    <w:p>
      <w:r>
        <w:t>TRÌNH TỰ THỰC HIỆN</w:t>
      </w:r>
    </w:p>
    <w:p>
      <w:r>
        <w:t>BỘ PHẬN CÔNG CHỨC, VIÊN CHỨC CHUYÊN NGÀNH GIẢI QUYẾT HỒ SƠ</w:t>
      </w:r>
    </w:p>
    <w:p>
      <w:r>
        <w:t>THỜI GIAN GIẢI QUYẾT HỒ SƠ</w:t>
      </w:r>
    </w:p>
    <w:p>
      <w:r>
        <w:t>TRÌNH CÁC CẤP CÓ THẨM QUYỀN CAO HƠN (nếu có)</w:t>
      </w:r>
    </w:p>
    <w:p>
      <w:r>
        <w:t>1</w:t>
      </w:r>
    </w:p>
    <w:p>
      <w:r>
        <w:t>Cấp giấy xác nhận quá trình thực hành công tác xã hội</w:t>
      </w:r>
    </w:p>
    <w:p>
      <w:r>
        <w:t>10 ngày làm việc</w:t>
      </w:r>
    </w:p>
    <w:p>
      <w:r>
        <w:t>Bước 1</w:t>
      </w:r>
    </w:p>
    <w:p>
      <w:r>
        <w:t>Tiếp nhận hồ sơ, gửi giấy tiếp nhận hồ sơ và hẹn trả kết quả cho cá nhân/tổ chức</w:t>
      </w:r>
    </w:p>
    <w:p>
      <w:r>
        <w:t>Đơn vị, cơ sở có cung cấp dịch vụ CTXH</w:t>
      </w:r>
    </w:p>
    <w:p>
      <w:r>
        <w:t>0,5 ngày làm việc</w:t>
      </w:r>
    </w:p>
    <w:p>
      <w:r>
        <w:t>không</w:t>
      </w:r>
    </w:p>
    <w:p>
      <w:r>
        <w:t>Bước 2</w:t>
      </w:r>
    </w:p>
    <w:p>
      <w:r>
        <w:t>Thẩm định</w:t>
      </w:r>
    </w:p>
    <w:p>
      <w:r>
        <w:t>Cán bộ được giao nhiệm vụ thẩm định hồ sơ cấp giấy xác nhận quá trình thực hành công tác xã hội</w:t>
      </w:r>
    </w:p>
    <w:p>
      <w:r>
        <w:t>8 ngày làm việc</w:t>
      </w:r>
    </w:p>
    <w:p>
      <w:r>
        <w:t>Bước 3</w:t>
      </w:r>
    </w:p>
    <w:p>
      <w:r>
        <w:t>Trình phê duyệt</w:t>
      </w:r>
    </w:p>
    <w:p>
      <w:r>
        <w:t>Lãnh đạo đơn vị, cơ sở</w:t>
      </w:r>
    </w:p>
    <w:p>
      <w:r>
        <w:t>1,5 ngày làm việc</w:t>
      </w:r>
    </w:p>
    <w:p>
      <w:r>
        <w:t>Bước 4</w:t>
      </w:r>
    </w:p>
    <w:p>
      <w:r>
        <w:t>Trả kết quả, thu phí/lệ phí</w:t>
      </w:r>
    </w:p>
    <w:p>
      <w:r>
        <w:t>Bộ phận chuyên trách của TTPVHCC tỉnh</w:t>
      </w:r>
    </w:p>
    <w:p>
      <w:r>
        <w:t>2</w:t>
      </w:r>
    </w:p>
    <w:p>
      <w:r>
        <w:t>Cấp (mới) giấy chứng nhận đăng ký hành nghề công tác xã hội</w:t>
      </w:r>
    </w:p>
    <w:p>
      <w:r>
        <w:t>07 ngày làm việc</w:t>
      </w:r>
    </w:p>
    <w:p>
      <w:r>
        <w:t>Bước 1</w:t>
      </w:r>
    </w:p>
    <w:p>
      <w:r>
        <w:t>Tiếp nhận hồ sơ, gửi giấy tiếp nhận hồ sơ và hẹn trả kết quả cho cá nhân/tổ chức</w:t>
      </w:r>
    </w:p>
    <w:p>
      <w:r>
        <w:t>Công chức của Sở trực tại TTPVHCC tỉnh</w:t>
      </w:r>
    </w:p>
    <w:p>
      <w:r>
        <w:t>0,5 ngày làm việc</w:t>
      </w:r>
    </w:p>
    <w:p>
      <w:r>
        <w:t>không</w:t>
      </w:r>
    </w:p>
    <w:p>
      <w:r>
        <w:t>Bước 2</w:t>
      </w:r>
    </w:p>
    <w:p>
      <w:r>
        <w:t>Thẩm định</w:t>
      </w:r>
    </w:p>
    <w:p>
      <w:r>
        <w:t>Công chức của Sở trực tại TTPVHCC tỉnh phối hợp với phòng Bảo trợ xã hội</w:t>
      </w:r>
    </w:p>
    <w:p>
      <w:r>
        <w:t>5 ngày làm việc</w:t>
      </w:r>
    </w:p>
    <w:p>
      <w:r>
        <w:t>Bước 3</w:t>
      </w:r>
    </w:p>
    <w:p>
      <w:r>
        <w:t>Trình phê duyệt</w:t>
      </w:r>
    </w:p>
    <w:p>
      <w:r>
        <w:t>Lãnh đạo Sở</w:t>
      </w:r>
    </w:p>
    <w:p>
      <w:r>
        <w:t>1,5 ngày làm việc</w:t>
      </w:r>
    </w:p>
    <w:p>
      <w:r>
        <w:t>Bước 4</w:t>
      </w:r>
    </w:p>
    <w:p>
      <w:r>
        <w:t>Trả kết quả, thu phí/lệ phí</w:t>
      </w:r>
    </w:p>
    <w:p>
      <w:r>
        <w:t>Bộ phận chuyên trách của TTPVHCC tỉnh</w:t>
      </w:r>
    </w:p>
    <w:p>
      <w:r>
        <w:t>3</w:t>
      </w:r>
    </w:p>
    <w:p>
      <w:r>
        <w:t>Thủ tục Cấp lại giấy chứng nhận đăng ký hành nghề công tác xã hội</w:t>
      </w:r>
    </w:p>
    <w:p>
      <w:r>
        <w:t>05 ngày làm việc</w:t>
      </w:r>
    </w:p>
    <w:p>
      <w:r>
        <w:t>Bước 1</w:t>
      </w:r>
    </w:p>
    <w:p>
      <w:r>
        <w:t>Tiếp nhận hồ sơ, gửi giấy tiếp nhận hồ sơ và hẹn trả kết quả cho cá nhân/tổ chức</w:t>
      </w:r>
    </w:p>
    <w:p>
      <w:r>
        <w:t>Công chức của Sở trực tại TTPVHCC tỉnh</w:t>
      </w:r>
    </w:p>
    <w:p>
      <w:r>
        <w:t>0,5 ngày làm việc</w:t>
      </w:r>
    </w:p>
    <w:p>
      <w:r>
        <w:t>không</w:t>
      </w:r>
    </w:p>
    <w:p>
      <w:r>
        <w:t>Bước 2</w:t>
      </w:r>
    </w:p>
    <w:p>
      <w:r>
        <w:t>Thẩm định</w:t>
      </w:r>
    </w:p>
    <w:p>
      <w:r>
        <w:t>Công chức của Sở trực tại TTPVHCC tỉnh phối hợp với Phòng Bảo trợ xã hội</w:t>
      </w:r>
    </w:p>
    <w:p>
      <w:r>
        <w:t>3 ngày làm việc</w:t>
      </w:r>
    </w:p>
    <w:p>
      <w:r>
        <w:t>Bước 3</w:t>
      </w:r>
    </w:p>
    <w:p>
      <w:r>
        <w:t>Trình phê duyệt</w:t>
      </w:r>
    </w:p>
    <w:p>
      <w:r>
        <w:t>Lãnh đạo Sở</w:t>
      </w:r>
    </w:p>
    <w:p>
      <w:r>
        <w:t>1,5 ngày làm việc</w:t>
      </w:r>
    </w:p>
    <w:p>
      <w:r>
        <w:t>Bước 4</w:t>
      </w:r>
    </w:p>
    <w:p>
      <w:r>
        <w:t>Trả kết quả, thu phí/lệ phí</w:t>
      </w:r>
    </w:p>
    <w:p>
      <w:r>
        <w:t>Bộ phận chuyên trách của TTPVHCC tỉnh</w:t>
      </w:r>
    </w:p>
    <w:p>
      <w:r>
        <w:t>4</w:t>
      </w:r>
    </w:p>
    <w:p>
      <w:r>
        <w:t>Đăng ký hành nghề công tác xã hội tại Việt Nam đối với người nước ngoài, người Việt Nam định cư ở nước ngoài</w:t>
      </w:r>
    </w:p>
    <w:p>
      <w:r>
        <w:t>07 ngày làm việc</w:t>
      </w:r>
    </w:p>
    <w:p>
      <w:r>
        <w:t>Bước 1</w:t>
      </w:r>
    </w:p>
    <w:p>
      <w:r>
        <w:t>Tiếp nhận hồ sơ, gửi giấy tiếp nhận hồ sơ và hẹn trả kết quả cho cá nhân/tổ chức</w:t>
      </w:r>
    </w:p>
    <w:p>
      <w:r>
        <w:t>Công chức của Sở trực tại TTPVHCC tỉnh</w:t>
      </w:r>
    </w:p>
    <w:p>
      <w:r>
        <w:t>0,5 ngày làm việc</w:t>
      </w:r>
    </w:p>
    <w:p>
      <w:r>
        <w:t>không</w:t>
      </w:r>
    </w:p>
    <w:p>
      <w:r>
        <w:t>Bước 2</w:t>
      </w:r>
    </w:p>
    <w:p>
      <w:r>
        <w:t>Thẩm định</w:t>
      </w:r>
    </w:p>
    <w:p>
      <w:r>
        <w:t>Công chức của Sở trực tại TTPVHCC tỉnh phối hợp với Phòng Bảo trợ xã hội</w:t>
      </w:r>
    </w:p>
    <w:p>
      <w:r>
        <w:t>5 ngày làm việc</w:t>
      </w:r>
    </w:p>
    <w:p>
      <w:r>
        <w:t>Bước 3</w:t>
      </w:r>
    </w:p>
    <w:p>
      <w:r>
        <w:t>Trình phê duyệt</w:t>
      </w:r>
    </w:p>
    <w:p>
      <w:r>
        <w:t>Lãnh đạo Sở</w:t>
      </w:r>
    </w:p>
    <w:p>
      <w:r>
        <w:t>1,5 ngày làm việc</w:t>
      </w:r>
    </w:p>
    <w:p>
      <w:r>
        <w:t>Bước 4</w:t>
      </w:r>
    </w:p>
    <w:p>
      <w:r>
        <w:t>Trả kết quả, thu phí/lệ phí</w:t>
      </w:r>
    </w:p>
    <w:p>
      <w:r>
        <w:t>Bộ phận chuyên trách của TTPVHCC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