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3433/QĐ-UBND năm 2023 phê duyệt Danh mục thủ tục hành chính, nhóm thủ tục hành chính đáp ứng nhu cầu cung cấp dịch vụ công trực tuyến trên môi trường điện tử giai đoạn 2023-2024 (đợt 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3433/QĐ-UBND</w:t>
      </w:r>
    </w:p>
    <w:p>
      <w:r>
        <w:t>Thành phố Hồ Chí Minh, ngày 16 tháng 8 năm 2023</w:t>
      </w:r>
    </w:p>
    <w:p>
      <w:r>
        <w:t>QUYẾT ĐỊNH</w:t>
      </w:r>
    </w:p>
    <w:p>
      <w:r>
        <w:t>PHÊ DUYỆT DANH MỤC THỦ TỤC HÀNH CHÍNH, NHÓM THỦ TỤC HÀNH CHÍNH ĐÁP ỨNG YÊU CẦU CUNG CẤP DỊCH VỤ CÔNG TRỰC TUYẾN TRÊN MÔI TRƯỜNG ĐIỆN TỬ GIAI ĐOẠN 2023-2024 (ĐỢT 5)</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1814/QĐ-UBND ngày 08 tháng 5 năm 2023 của Chủ tịch Ủy ban nhân dân Thành phố ban hành Kế hoạch rà soát, đánh giá TTHC trên địa bàn Thành phố năm 2023;</w:t>
      </w:r>
    </w:p>
    <w:p>
      <w:r>
        <w:t>Theo đề nghị của Chánh Văn phòng Ủy ban nhân dân Thành phố tại Báo cáo số 8670/BC-VP ngày 16 tháng 8 năm 2023.</w:t>
      </w:r>
    </w:p>
    <w:p>
      <w:r>
        <w:t>QUYẾT ĐỊNH:</w:t>
      </w:r>
    </w:p>
    <w:p>
      <w:r>
        <w:t>Điều 1. Phê duyệt Danh mục</w:t>
      </w:r>
    </w:p>
    <w:p>
      <w:r>
        <w:t>Phê duyệt Danh mục thủ tục hành chính, nhóm thủ tục hành chính đáp ứng yêu cầu cung cấp dịch vụ công trực tuyến toàn trình và một phần trên môi trường điện tử áp dụng trên địa bàn Thành phố Hồ Chí Minh năm 2023-2024 (đợt 5).</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theo chức năng, nhiệm vụ phối hợp tham mưu thực hiện quy trình tổ chức xây dựng và thực hiện giải pháp bảo đảm phương thức thực hiện thủ tục hành chính trên môi trường điện tử quy định tại Điều 23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Tài chính, Thủ trưởng các sở, ban, ngành, Chủ tịch Ủy ban nhân dân quận, huyện, thành phố Thủ Đức và các tổ chức, cá nhân có liên quan chịu trách nhiệm thi hành Quyết định này./.</w:t>
      </w:r>
    </w:p>
    <w:p>
      <w:r>
        <w:t>Nơi nhận:</w:t>
      </w:r>
    </w:p>
    <w:p>
      <w:r>
        <w:t>- Như Điều 4;</w:t>
      </w:r>
    </w:p>
    <w:p>
      <w:r>
        <w:t>- Cục Kiểm soát TTHC (VPCP);</w:t>
      </w:r>
    </w:p>
    <w:p>
      <w:r>
        <w:t>- Bộ Thông tin và Truyền thông (Cục chuyển đổi số);</w:t>
      </w:r>
    </w:p>
    <w:p>
      <w:r>
        <w:t>- TTUB: CT, các PCT;</w:t>
      </w:r>
    </w:p>
    <w:p>
      <w:r>
        <w:t>- VPUB: các PCVP;</w:t>
      </w:r>
    </w:p>
    <w:p>
      <w:r>
        <w:t>- Trung tâm tin học;</w:t>
      </w:r>
    </w:p>
    <w:p>
      <w:r>
        <w:t>- Lưu: VT, (KSTT/Tr).</w:t>
      </w:r>
    </w:p>
    <w:p>
      <w:r>
        <w:t>KT. CHỦ TỊCH</w:t>
      </w:r>
    </w:p>
    <w:p>
      <w:r>
        <w:t>PHÓ CHỦ TỊCH</w:t>
      </w:r>
    </w:p>
    <w:p>
      <w:r>
        <w:t>Võ Văn Hoan</w:t>
      </w:r>
    </w:p>
    <w:p>
      <w:r>
        <w:t>PHỤ LỤC 1</w:t>
      </w:r>
    </w:p>
    <w:p>
      <w:r>
        <w:t>DANH MỤC THỦ TỤC HÀNH CHÍNH, NHÓM THỦ TỤC HÀNH CHÍNH ĐÁP ỨNG YÊU CẦU CUNG CẤP DỊCH VỤ CÔNG TRỰC TUYẾN TOÀN TRÌNH GIAI ĐOẠN 2023-2024 (ĐỢT 5)</w:t>
      </w:r>
    </w:p>
    <w:p>
      <w:r>
        <w:t>(Ban hành kèm theo Quyết định số 3433/QĐ-UBND ngày 16 tháng 8 năm 2023 của Ủy ban nhân dân Thành phố)</w:t>
      </w:r>
    </w:p>
    <w:p>
      <w:r>
        <w:t>STT</w:t>
      </w:r>
    </w:p>
    <w:p>
      <w:r>
        <w:t>Tên thủ tục hành chính, nhóm thủ tục hành chính</w:t>
      </w:r>
    </w:p>
    <w:p>
      <w:r>
        <w:t>Cơ quan thực hiện</w:t>
      </w:r>
    </w:p>
    <w:p>
      <w:r>
        <w:t>Thủ tục hành chính cấp tỉnh</w:t>
      </w:r>
    </w:p>
    <w:p>
      <w:r>
        <w:t>Lĩnh vực Thương mại Quốc tế</w:t>
      </w:r>
    </w:p>
    <w:p>
      <w:r>
        <w:t>1.</w:t>
      </w:r>
    </w:p>
    <w:p>
      <w:r>
        <w:t>Gia hạn giấy phép thành lập Văn phòng đại diện của thương nhân nước ngoài tại Việt Nam</w:t>
      </w:r>
    </w:p>
    <w:p>
      <w:r>
        <w:t>Sở Công Thương</w:t>
      </w:r>
    </w:p>
    <w:p>
      <w:r>
        <w:t>Ban Quản lý Khu công nghệ cao</w:t>
      </w:r>
    </w:p>
    <w:p>
      <w:r>
        <w:t>2.</w:t>
      </w:r>
    </w:p>
    <w:p>
      <w:r>
        <w:t>Cấp Giấy phép kinh doanh cho tổ chức kinh tế có vốn đầu tư nước ngoài để thực hiện các dịch vụ khác quy định tại khoản d, đ, e, g, h, i Điều 5 Nghị định 09/2018/NĐ-CP</w:t>
      </w:r>
    </w:p>
    <w:p>
      <w:r>
        <w:t>Sở Công Thương</w:t>
      </w:r>
    </w:p>
    <w:p>
      <w:r>
        <w:t>3.</w:t>
      </w:r>
    </w:p>
    <w:p>
      <w:r>
        <w:t>Cấp Giấy phép kinh doanh cho tổ chức kinh tế có vốn đầu tư nước ngoài để thực hiện quyền nhập khẩu, quyền phân phối bán buôn các hàng hóa là dầu, mỡ bôi trơn</w:t>
      </w:r>
    </w:p>
    <w:p>
      <w:r>
        <w:t>Sở Công Thương</w:t>
      </w:r>
    </w:p>
    <w:p>
      <w:r>
        <w:t>4.</w:t>
      </w:r>
    </w:p>
    <w:p>
      <w:r>
        <w:t>Cấp Giấy phép kinh doanh cho tổ chức kinh tế có vốn đầu tư nước ngoài để thực hiện quyền phân phối bán lẻ các hàng hóa là gạo; đường; vật phẩm ghi hình; sách, báo và tạp chí</w:t>
      </w:r>
    </w:p>
    <w:p>
      <w:r>
        <w:t>Sở Công Thương</w:t>
      </w:r>
    </w:p>
    <w:p>
      <w:r>
        <w:t>5.</w:t>
      </w:r>
    </w:p>
    <w:p>
      <w:r>
        <w:t>Cấp Giấy phép kinh doanh cho tổ chức kinh tế có vốn đầu tư nước ngoài để thực hiện quyền phân phối bán lẻ hàng hóa</w:t>
      </w:r>
    </w:p>
    <w:p>
      <w:r>
        <w:t>Sở Công Thương</w:t>
      </w:r>
    </w:p>
    <w:p>
      <w:r>
        <w:t>6.</w:t>
      </w:r>
    </w:p>
    <w:p>
      <w:r>
        <w:t>Cấp Giấy phép lập cơ sở bán lẻ cho phép cơ sở bán lẻ được tiếp tục hoạt động</w:t>
      </w:r>
    </w:p>
    <w:p>
      <w:r>
        <w:t>Sở Công Thương</w:t>
      </w:r>
    </w:p>
    <w:p>
      <w:r>
        <w:t>7.</w:t>
      </w:r>
    </w:p>
    <w:p>
      <w:r>
        <w:t>Cấp giấy phép lập cơ sở bán lẻ thứ nhất, cơ sở bán lẻ ngoài cơ sở bán lẻ thứ nhất thuộc trường hợp không phải thực hiện thủ tục kiểm tra nhu cầu kinh tế (ENT)</w:t>
      </w:r>
    </w:p>
    <w:p>
      <w:r>
        <w:t>Sở Công Thương</w:t>
      </w:r>
    </w:p>
    <w:p>
      <w:r>
        <w:t>8.</w:t>
      </w:r>
    </w:p>
    <w:p>
      <w:r>
        <w:t>Cấp Giấy phép thành lập Văn phòng đại diện của thương nhân nước ngoài tại Việt Nam</w:t>
      </w:r>
    </w:p>
    <w:p>
      <w:r>
        <w:t>Sở Công Thương</w:t>
      </w:r>
    </w:p>
    <w:p>
      <w:r>
        <w:t>9.</w:t>
      </w:r>
    </w:p>
    <w:p>
      <w:r>
        <w:t>Cấp lại Giấy phép kinh doanh cho tổ chức kinh tế có vốn đầu tư nước ngoài</w:t>
      </w:r>
    </w:p>
    <w:p>
      <w:r>
        <w:t>Sở Công Thương</w:t>
      </w:r>
    </w:p>
    <w:p>
      <w:r>
        <w:t>10.</w:t>
      </w:r>
    </w:p>
    <w:p>
      <w:r>
        <w:t>Cấp lại Giấy phép thành lập Văn phòng đại diện của thương nhân nước ngoài tại Việt Nam</w:t>
      </w:r>
    </w:p>
    <w:p>
      <w:r>
        <w:t>Sở Công Thương</w:t>
      </w:r>
    </w:p>
    <w:p>
      <w:r>
        <w:t>Ban Quản lý Khu công nghệ cao</w:t>
      </w:r>
    </w:p>
    <w:p>
      <w:r>
        <w:t>11.</w:t>
      </w:r>
    </w:p>
    <w:p>
      <w:r>
        <w:t>Điều chỉnh Giấy phép kinh doanh cho tổ chức kinh tế có vốn đầu tư nước ngoài</w:t>
      </w:r>
    </w:p>
    <w:p>
      <w:r>
        <w:t>Sở Công Thương</w:t>
      </w:r>
    </w:p>
    <w:p>
      <w:r>
        <w:t>12.</w:t>
      </w:r>
    </w:p>
    <w:p>
      <w:r>
        <w:t>Điều chỉnh tăng diện tích cơ sở bán lẻ thứ nhất không nằm trong trung tâm thương mại</w:t>
      </w:r>
    </w:p>
    <w:p>
      <w:r>
        <w:t>Sở Công Thương</w:t>
      </w:r>
    </w:p>
    <w:p>
      <w:r>
        <w:t>13.</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Sở Công Thương</w:t>
      </w:r>
    </w:p>
    <w:p>
      <w:r>
        <w:t>14.</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Sở Công Thương</w:t>
      </w:r>
    </w:p>
    <w:p>
      <w:r>
        <w:t>15.</w:t>
      </w:r>
    </w:p>
    <w:p>
      <w:r>
        <w:t>Gia hạn Giấy phép lập cơ sở bán lẻ</w:t>
      </w:r>
    </w:p>
    <w:p>
      <w:r>
        <w:t>Sở Công Thương</w:t>
      </w:r>
    </w:p>
    <w:p>
      <w:r>
        <w:t>Lĩnh vực Thành lập và hoạt động của doanh nghiệp</w:t>
      </w:r>
    </w:p>
    <w:p>
      <w:r>
        <w:t>16.</w:t>
      </w:r>
    </w:p>
    <w:p>
      <w:r>
        <w:t>Thủ tục cấp Giấy phép thành lập Hiệp hội doanh nghiệp nước ngoài tại Thành phố Hồ Chí Minh</w:t>
      </w:r>
    </w:p>
    <w:p>
      <w:r>
        <w:t>Sở Công Thương</w:t>
      </w:r>
    </w:p>
    <w:p>
      <w:r>
        <w:t>17.</w:t>
      </w:r>
    </w:p>
    <w:p>
      <w:r>
        <w:t>Thủ tục điều chỉnh giấy phép thành lập Hiệp hội doanh nghiệp nước ngoài tại Thành phố Hồ Chí Minh</w:t>
      </w:r>
    </w:p>
    <w:p>
      <w:r>
        <w:t>Sở Công Thương</w:t>
      </w:r>
    </w:p>
    <w:p>
      <w:r>
        <w:t>18.</w:t>
      </w:r>
    </w:p>
    <w:p>
      <w:r>
        <w:t>Thủ tục Gia hạn giấy phép thành lập Hiệp hội doanh nghiệp nước ngoài tại thành phố Hồ Chí Minh</w:t>
      </w:r>
    </w:p>
    <w:p>
      <w:r>
        <w:t>Sở Công Thương</w:t>
      </w:r>
    </w:p>
    <w:p>
      <w:r>
        <w:t>Lĩnh vực Đầu tư</w:t>
      </w:r>
    </w:p>
    <w:p>
      <w:r>
        <w:t>19.</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Ban Quản lý Khu công nghệ cao</w:t>
      </w:r>
    </w:p>
    <w:p>
      <w:r>
        <w:t>20.</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Ban Quản lý Khu công nghệ cao</w:t>
      </w:r>
    </w:p>
    <w:p>
      <w:r>
        <w:t>21.</w:t>
      </w:r>
    </w:p>
    <w:p>
      <w:r>
        <w:t>Thủ tục gia hạn thời hạn hoạt động của dự án đầu tư đối với dự án đầu tư thuộc thẩm quyền chấp thuận chủ trương đầu tư của UBND cấp tỉnh hoặc Ban Quản lý</w:t>
      </w:r>
    </w:p>
    <w:p>
      <w:r>
        <w:t>Ban Quản lý Khu công nghệ cao</w:t>
      </w:r>
    </w:p>
    <w:p>
      <w:r>
        <w:t>22.</w:t>
      </w:r>
    </w:p>
    <w:p>
      <w:r>
        <w:t>Thủ tục ngừng hoạt động của dự án đối với dự án đầu tư thuộc thẩm quyền chấp thuận chủ trương đầu tư của UBND cấp tỉnh hoặc Ban Quản lý</w:t>
      </w:r>
    </w:p>
    <w:p>
      <w:r>
        <w:t>Ban Quản lý Khu công nghệ cao</w:t>
      </w:r>
    </w:p>
    <w:p>
      <w:r>
        <w:t>23.</w:t>
      </w:r>
    </w:p>
    <w:p>
      <w:r>
        <w:t>Thủ tục cấp lại hoặc hiệu đính Giấy chứng nhận đăng ký đầu tư</w:t>
      </w:r>
    </w:p>
    <w:p>
      <w:r>
        <w:t>Ban Quản lý Khu công nghệ cao</w:t>
      </w:r>
    </w:p>
    <w:p>
      <w:r>
        <w:t>24.</w:t>
      </w:r>
    </w:p>
    <w:p>
      <w:r>
        <w:t>Thủ tục đổi Giấy chứng nhận đăng ký đầu tư</w:t>
      </w:r>
    </w:p>
    <w:p>
      <w:r>
        <w:t>Ban Quản lý Khu công nghệ cao</w:t>
      </w:r>
    </w:p>
    <w:p>
      <w:r>
        <w:t>25.</w:t>
      </w:r>
    </w:p>
    <w:p>
      <w:r>
        <w:t>Thủ tục thực hiện hoạt động đầu tư theo hình thức góp vốn, mua cổ phần, mua phần vốn góp đối với nhà đầu tư nước ngoài</w:t>
      </w:r>
    </w:p>
    <w:p>
      <w:r>
        <w:t>Ban Quản lý Khu công nghệ cao</w:t>
      </w:r>
    </w:p>
    <w:p>
      <w:r>
        <w:t>Lĩnh vực Việc làm</w:t>
      </w:r>
    </w:p>
    <w:p>
      <w:r>
        <w:t>26.</w:t>
      </w:r>
    </w:p>
    <w:p>
      <w:r>
        <w:t>Cấp giấy phép lao động cho người lao động nước ngoài làm việc tại Việt Nam</w:t>
      </w:r>
    </w:p>
    <w:p>
      <w:r>
        <w:t>Ban Quản lý Khu công nghệ cao</w:t>
      </w:r>
    </w:p>
    <w:p>
      <w:r>
        <w:t>27.</w:t>
      </w:r>
    </w:p>
    <w:p>
      <w:r>
        <w:t>Cấp lại giấy phép lao động cho người lao động nước ngoài làm việc tại Việt Nam</w:t>
      </w:r>
    </w:p>
    <w:p>
      <w:r>
        <w:t>Ban Quản lý Khu công nghệ cao</w:t>
      </w:r>
    </w:p>
    <w:p>
      <w:r>
        <w:t>28.</w:t>
      </w:r>
    </w:p>
    <w:p>
      <w:r>
        <w:t>Xác nhận người lao động nước ngoài không thuộc diện cấp giấy phép lao động</w:t>
      </w:r>
    </w:p>
    <w:p>
      <w:r>
        <w:t>Ban Quản lý Khu công nghệ cao</w:t>
      </w:r>
    </w:p>
    <w:p>
      <w:r>
        <w:t>29.</w:t>
      </w:r>
    </w:p>
    <w:p>
      <w:r>
        <w:t>Báo cáo giải trình nhu cầu, thay đổi nhu cầu sử dụng lao động nước ngoài</w:t>
      </w:r>
    </w:p>
    <w:p>
      <w:r>
        <w:t>Ban Quản lý Khu công nghệ cao</w:t>
      </w:r>
    </w:p>
    <w:p>
      <w:r>
        <w:t>PHỤ LỤC 2</w:t>
      </w:r>
    </w:p>
    <w:p>
      <w:r>
        <w:t>DANH MỤC THỦ TỤC HÀNH CHÍNH, NHÓM THỦ TỤC HÀNH CHÍNH ĐÁP ỨNG YÊU CẦU CUNG CẤP DỊCH VỤ CÔNG TRỰC TUYẾN MỘT PHẦN GIAI ĐOẠN 2023-2024 (ĐỢT 5)</w:t>
      </w:r>
    </w:p>
    <w:p>
      <w:r>
        <w:t>(Ban hành kèm theo Quyết định số 3433/QĐ-UBND ngày 16 tháng 8 năm 2023 của Ủy ban nhân dân Thành phố)</w:t>
      </w:r>
    </w:p>
    <w:p>
      <w:r>
        <w:t>STT</w:t>
      </w:r>
    </w:p>
    <w:p>
      <w:r>
        <w:t>Tên thủ tục hành chính, nhóm thủ tục hành chính</w:t>
      </w:r>
    </w:p>
    <w:p>
      <w:r>
        <w:t>Cơ quan thực hiện</w:t>
      </w:r>
    </w:p>
    <w:p>
      <w:r>
        <w:t>Thủ tục hành chính cấp tỉnh</w:t>
      </w:r>
    </w:p>
    <w:p>
      <w:r>
        <w:t>Lĩnh vực Dược phẩm</w:t>
      </w:r>
    </w:p>
    <w:p>
      <w:r>
        <w:t>1.</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Sở Y tế</w:t>
      </w:r>
    </w:p>
    <w:p>
      <w:r>
        <w:t>Lĩnh vực Việc làm</w:t>
      </w:r>
    </w:p>
    <w:p>
      <w:r>
        <w:t>2.</w:t>
      </w:r>
    </w:p>
    <w:p>
      <w:r>
        <w:t>Gia hạn giấy phép lao động cho người lao động nước ngoài làm việc tại Việt Nam</w:t>
      </w:r>
    </w:p>
    <w:p>
      <w:r>
        <w:t>Sở Lao động, Thương binh và xã hội</w:t>
      </w:r>
    </w:p>
    <w:p>
      <w:r>
        <w:t>Ban Quản lý các Khu chế xuất - Khu công nghiệp</w:t>
      </w:r>
    </w:p>
    <w:p>
      <w:r>
        <w:t>Ban Quản lý Khu công nghệ cao</w:t>
      </w:r>
    </w:p>
    <w:p>
      <w:r>
        <w:t>Lĩnh vực Thương mại Quốc tế</w:t>
      </w:r>
    </w:p>
    <w:p>
      <w:r>
        <w:t>3.</w:t>
      </w:r>
    </w:p>
    <w:p>
      <w:r>
        <w:t>Cấp giấy phép kinh doanh đồng thời với giấy phép lập cơ sở bán lẻ được quy định tại Điều 20 Nghị định số 09/2018/NĐ-CP</w:t>
      </w:r>
    </w:p>
    <w:p>
      <w:r>
        <w:t>Sở Công Thương</w:t>
      </w:r>
    </w:p>
    <w:p>
      <w:r>
        <w:t>4.</w:t>
      </w:r>
    </w:p>
    <w:p>
      <w:r>
        <w:t>Cấp giấy phép lập cơ sở bán lẻ ngoài cơ sở bán lẻ thứ nhất thuộc trường hợp phải thực hiện thủ tục kiểm tra nhu cầu kinh tế (ENT)</w:t>
      </w:r>
    </w:p>
    <w:p>
      <w:r>
        <w:t>Sở Công Thương</w:t>
      </w:r>
    </w:p>
    <w:p>
      <w:r>
        <w:t>5.</w:t>
      </w:r>
    </w:p>
    <w:p>
      <w:r>
        <w:t>Điều chỉnh tăng diện tích cơ sở bán lẻ khác và trường hợp cơ sở ngoài cơ sở bán lẻ thứ nhất thay đổi loại hình thành cửa hàng tiện lợi, siêu thị mini</w:t>
      </w:r>
    </w:p>
    <w:p>
      <w:r>
        <w:t>Sở Công Thương</w:t>
      </w:r>
    </w:p>
    <w:p>
      <w:r>
        <w:t>6.</w:t>
      </w:r>
    </w:p>
    <w:p>
      <w:r>
        <w:t>Chấm dứt hoạt động của VPĐD của thương nhân nước ngoài tại Việt Nam</w:t>
      </w:r>
    </w:p>
    <w:p>
      <w:r>
        <w:t>Sở Công Thương</w:t>
      </w:r>
    </w:p>
    <w:p>
      <w:r>
        <w:t>Ban Quản lý Khu công nghệ cao</w:t>
      </w:r>
    </w:p>
    <w:p>
      <w:r>
        <w:t>Ban Quản lý các Khu chế xuất - Khu công nghiệp</w:t>
      </w:r>
    </w:p>
    <w:p>
      <w:r>
        <w:t>7.</w:t>
      </w:r>
    </w:p>
    <w:p>
      <w:r>
        <w:t>Điều chỉnh giấy phép thành lập văn phòng đại diện của thương nhân nước ngoài tại Việt Nam</w:t>
      </w:r>
    </w:p>
    <w:p>
      <w:r>
        <w:t>Sở Công Thương</w:t>
      </w:r>
    </w:p>
    <w:p>
      <w:r>
        <w:t>Ban Quản lý Khu công nghệ cao</w:t>
      </w:r>
    </w:p>
    <w:p>
      <w:r>
        <w:t>Ban Quản lý các Khu chế xuất -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