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34/QĐ-UBND năm 2024 về Bảng danh mục chức danh, chức vụ lãnh đạo và tương đương cấp trưởng phòng, phó trưởng phòng thuộc chi cục và tương đương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34/QĐ-UBND</w:t>
      </w:r>
    </w:p>
    <w:p>
      <w:r>
        <w:t>Hà Tĩnh, ngày 03 tháng 01 năm 2024</w:t>
      </w:r>
    </w:p>
    <w:p>
      <w:r>
        <w:t>QUYẾT ĐỊNH</w:t>
      </w:r>
    </w:p>
    <w:p>
      <w:r>
        <w:t>VỀ VIỆC BAN HÀNH BẢNG DANH MỤC CHỨC DANH, CHỨC VỤ LÃNH ĐẠO VÀ TƯƠNG ĐƯƠNG CẤP TRƯỞNG PHÒNG, PHÓ TRƯỞNG PHÒNG THUỘC CHI CỤC VÀ TƯƠNG ĐƯƠNG</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138/2020/NĐ-CP ngày 27/11/2020 của Chính phủ quy định về tuyển dụng, sử dụng và quản lý công chức; Nghị định số 115/2020/NĐ-CP ngày 25/9/2020 của Chính phủ quy định về tuyển dụng, sử dụng và quản lý viên chức;</w:t>
      </w:r>
    </w:p>
    <w:p>
      <w:r>
        <w:t>Thực hiện Quyết định số 720-QĐ/TU ngày 06/11/2023 của Ban Thường vụ Tỉnh ủy về việc ban hành Bảng danh mục chức danh, chức vụ lãnh đạo và tương đương của hệ thống chính trị từ tỉnh đến cơ sở;</w:t>
      </w:r>
    </w:p>
    <w:p>
      <w:r>
        <w:t>Theo đề nghị của Sở Nội vụ tại Văn bản số 2352/SNV-XDCQ&amp;TCBC ngày 30/11/2023 (sau khi có ý kiến của Ban Tổ chức Tỉnh ủy tại Văn bản số 2238- CV/BTCTU ngày 24/11/2023 và các cơ quan, đơn vị, địa phương liên quan); trên cơ sở biểu quyết của các Thành viên Ủy ban nhân dân tỉnh (lấy Phiếu qua Hệ thống TD).</w:t>
      </w:r>
    </w:p>
    <w:p>
      <w:r>
        <w:t>QUYẾT ĐỊNH:</w:t>
      </w:r>
    </w:p>
    <w:p>
      <w:r>
        <w:t>Điều 1.  Ban hành kèm theo Quyết định này Bảng danh mục chức danh, chức vụ lãnh đạo và tương đương cấp trưởng phòng, phó trưởng phòng thuộc chi cục và tương đương.</w:t>
      </w:r>
    </w:p>
    <w:p>
      <w:r>
        <w:t>Điều 2.  Quyết định có hiệu lực từ ngày ban hành;</w:t>
      </w:r>
    </w:p>
    <w:p>
      <w:r>
        <w:t>Chánh Văn phòng Ủy ban nhân dân tỉnh, Giám đốc các sở, ban, ngành cấp tỉnh; Chủ tịch Ủy ban nhân dân các huyện, thành phố, thị xã, Thủ trưởng các cơ quan, đơn vị và các tổ chức, cá nhân có liên quan chịu trách nhiệm thi hành Quyết định này./.</w:t>
      </w:r>
    </w:p>
    <w:p>
      <w:r>
        <w:t>Nơi nhận:</w:t>
      </w:r>
    </w:p>
    <w:p>
      <w:r>
        <w:t>- Như Điều 2;</w:t>
      </w:r>
    </w:p>
    <w:p>
      <w:r>
        <w:t>- TT Tỉnh ủy; TT HĐND tỉnh;</w:t>
      </w:r>
    </w:p>
    <w:p>
      <w:r>
        <w:t>- Chủ tịch, các PCT UBND tỉnh;</w:t>
      </w:r>
    </w:p>
    <w:p>
      <w:r>
        <w:t>- Ban Tổ chức Tỉnh ủy;</w:t>
      </w:r>
    </w:p>
    <w:p>
      <w:r>
        <w:t>- Đảng ủy Khối CCQ và DN tỉnh;</w:t>
      </w:r>
    </w:p>
    <w:p>
      <w:r>
        <w:t>- Tổ chức Hội cấp tỉnh;</w:t>
      </w:r>
    </w:p>
    <w:p>
      <w:r>
        <w:t>- Doanh nghiệp Nhà nước cấp tỉnh;</w:t>
      </w:r>
    </w:p>
    <w:p>
      <w:r>
        <w:t>- Trung tâm CB-TH;</w:t>
      </w:r>
    </w:p>
    <w:p>
      <w:r>
        <w:t>- Lưu: VT, NC 2 .</w:t>
      </w:r>
    </w:p>
    <w:p>
      <w:r>
        <w:t>TM. ỦY BAN NHÂN DÂN</w:t>
      </w:r>
    </w:p>
    <w:p>
      <w:r>
        <w:t>KT. CHỦ TỊCH</w:t>
      </w:r>
    </w:p>
    <w:p>
      <w:r>
        <w:t>PHÓ CHỦ TỊCH</w:t>
      </w:r>
    </w:p>
    <w:p>
      <w:r>
        <w:t>Nguyễn Hồng Lĩnh</w:t>
      </w:r>
    </w:p>
    <w:p>
      <w:r>
        <w:t>BẢNG DANH MỤC</w:t>
      </w:r>
    </w:p>
    <w:p>
      <w:r>
        <w:t>CHỨC DANH, CHỨC VỤ LÃNH ĐẠO VÀ TƯƠNG ĐƯƠNG CẤP TRƯỞNG PHÒNG, PHÓ TRƯỞNG PHÒNG THUỘC CHI CỤC VÀ TƯƠNG ĐƯƠNG</w:t>
      </w:r>
    </w:p>
    <w:p>
      <w:r>
        <w:t>(Ban hành kèm theo Quyết định số: 34/QĐ-UBND ngày 03/01/2024 của Ủy ban nhân dân tỉnh)</w:t>
      </w:r>
    </w:p>
    <w:p>
      <w:r>
        <w:t>STT</w:t>
      </w:r>
    </w:p>
    <w:p>
      <w:r>
        <w:t>Cấp</w:t>
      </w:r>
    </w:p>
    <w:p>
      <w:r>
        <w:t>Bậc</w:t>
      </w:r>
    </w:p>
    <w:p>
      <w:r>
        <w:t>Chức danh, chức vụ</w:t>
      </w:r>
    </w:p>
    <w:p>
      <w:r>
        <w:t>I</w:t>
      </w:r>
    </w:p>
    <w:p>
      <w:r>
        <w:t>Trưởng phòng thuộc chi cục và tương đương</w:t>
      </w:r>
    </w:p>
    <w:p>
      <w:r>
        <w:t>1</w:t>
      </w:r>
    </w:p>
    <w:p>
      <w:r>
        <w:t>- Trưởng phòng thuộc Văn phòng Điều phối thực hiện Chương trình mục tiêu quốc gia xây dựng nông thôn mới tỉnh Hà Tĩnh;</w:t>
      </w:r>
    </w:p>
    <w:p>
      <w:r>
        <w:t>- Trưởng phòng và tương đương trong các chi cục (ban) trực thuộc sở, ban, ngành cấp tỉnh;</w:t>
      </w:r>
    </w:p>
    <w:p>
      <w:r>
        <w:t>2</w:t>
      </w:r>
    </w:p>
    <w:p>
      <w:r>
        <w:t>- Trưởng phòng và tương đương trong các đơn vị sự nghiệp trực thuộc sở, ban, ngành cấp tỉnh.</w:t>
      </w:r>
    </w:p>
    <w:p>
      <w:r>
        <w:t>3</w:t>
      </w:r>
    </w:p>
    <w:p>
      <w:r>
        <w:t>- Phó Trưởng phòng và tương đương trong các doanh nghiệp nhà nước trực thuộc Ủy ban nhân dân tỉnh;</w:t>
      </w:r>
    </w:p>
    <w:p>
      <w:r>
        <w:t>- Phó Trưởng phòng và tương đương trong các tổ chức hội cấp tỉnh được giao biên chế;</w:t>
      </w:r>
    </w:p>
    <w:p>
      <w:r>
        <w:t>- Phó Trưởng các đơn vị sự nghiệp trực thuộc Ủy ban nhân dân các huyện, thành phố, thị xã;</w:t>
      </w:r>
    </w:p>
    <w:p>
      <w:r>
        <w:t>- Phó Chủ tịch Hội Chữ thập đỏ cấp huyện.</w:t>
      </w:r>
    </w:p>
    <w:p>
      <w:r>
        <w:t>II</w:t>
      </w:r>
    </w:p>
    <w:p>
      <w:r>
        <w:t>Phó trưởng phòng thuộc chi cục và tương đương</w:t>
      </w:r>
    </w:p>
    <w:p>
      <w:r>
        <w:t>1</w:t>
      </w:r>
    </w:p>
    <w:p>
      <w:r>
        <w:t>- Phó Trưởng phòng thuộc Văn phòng Điều phối thực hiện Chương trình mục tiêu quốc gia xây dựng nông thôn mới tỉnh Hà Tĩnh;</w:t>
      </w:r>
    </w:p>
    <w:p>
      <w:r>
        <w:t>- Phó Trưởng phòng và tương đương trong các chi cục (ban) trực thuộc sở, ban, ngành cấp tỉnh;</w:t>
      </w:r>
    </w:p>
    <w:p>
      <w:r>
        <w:t>2</w:t>
      </w:r>
    </w:p>
    <w:p>
      <w:r>
        <w:t>- Phó Trưởng phòng và tương đương trong các đơn vị sự nghiệp trực thuộc sở, ban, ngành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