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34/2023/QĐ-UBND về Quy định số lượng, quy trình xét chọn, hợp đồng trách nhiệm đối với cộng tác viên dân số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34/2023/QĐ-UBND</w:t>
      </w:r>
    </w:p>
    <w:p>
      <w:r>
        <w:t>Gia Lai, ngày 20 tháng 9 năm 2023</w:t>
      </w:r>
    </w:p>
    <w:p>
      <w:r>
        <w:t>QUYẾT ĐỊNH</w:t>
      </w:r>
    </w:p>
    <w:p>
      <w:r>
        <w:t>BAN HÀNH QUY ĐỊNH SỐ LƯỢNG, QUY TRÌNH XÉT CHỌN, HỢP ĐỒNG TRÁCH NHIỆM ĐỐI VỚI CỘNG TÁC VIÊN DÂN SỐ TRÊN ĐỊA BÀN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Thông tư số 02/2021/TT-BYT ngày 25 tháng 01 năm 2021 của Bộ trưởng Bộ Y tế quy định tiêu chuẩn, nhiệm vụ của cộng tác viên dân số;</w:t>
      </w:r>
    </w:p>
    <w:p>
      <w:r>
        <w:t>Theo đề nghị của Giám đốc Sở Y tế tỉnh Gia Lai.</w:t>
      </w:r>
    </w:p>
    <w:p>
      <w:r>
        <w:t>QUYẾT ĐỊNH:</w:t>
      </w:r>
    </w:p>
    <w:p>
      <w:r>
        <w:t>Điều 1.  Ban hành kèm theo Quyết định này Quy định số lượng, quy trình xét chọn, hợp đồng trách nhiệm đối với cộng tác viên dân số trên địa bàn tỉnh Gia Lai.</w:t>
      </w:r>
    </w:p>
    <w:p>
      <w:r>
        <w:t>Điều 2. Điều khoản thi hành</w:t>
      </w:r>
    </w:p>
    <w:p>
      <w:r>
        <w:t>1. Quyết định này có hiệu lực thi hành kể từ ngày 05 tháng 10 năm 2023.</w:t>
      </w:r>
    </w:p>
    <w:p>
      <w:r>
        <w:t>2. Chánh Văn phòng Ủy ban nhân dân tỉnh; Giám đốc Sở Y tế; Chủ tịch Ủy ban nhân dân các huyện, thị xã, thành phố và các cơ quan, tổ chức, cá nhân khác có liên quan chịu trách nhiệm thi hành Quyết định này./.</w:t>
      </w:r>
    </w:p>
    <w:p>
      <w:r>
        <w:t>Nơi nhận:</w:t>
      </w:r>
    </w:p>
    <w:p>
      <w:r>
        <w:t>- Như Điều 2;</w:t>
      </w:r>
    </w:p>
    <w:p>
      <w:r>
        <w:t>- Bộ Y tế;</w:t>
      </w:r>
    </w:p>
    <w:p>
      <w:r>
        <w:t>- Vụ Pháp chế - Bộ Y tế;</w:t>
      </w:r>
    </w:p>
    <w:p>
      <w:r>
        <w:t>- Cục Kiểm tra Văn bản quy phạm pháp luật - Bộ Tư pháp;</w:t>
      </w:r>
    </w:p>
    <w:p>
      <w:r>
        <w:t>- Thường trực Tỉnh ủy;</w:t>
      </w:r>
    </w:p>
    <w:p>
      <w:r>
        <w:t>- Thường trực Hội đồng nhân dân tỉnh;</w:t>
      </w:r>
    </w:p>
    <w:p>
      <w:r>
        <w:t>- Ủy ban Mặt trận Tổ quốc Việt Nam tỉnh và các tổ chức chính trị - xã hội tỉnh;</w:t>
      </w:r>
    </w:p>
    <w:p>
      <w:r>
        <w:t>- Chủ tịch và các Phó chủ tịch Ủy ban nhân dân tỉnh;</w:t>
      </w:r>
    </w:p>
    <w:p>
      <w:r>
        <w:t>- Văn phòng Đoàn đại biểu Quốc hội và Hội đồng nhân dân tỉnh;</w:t>
      </w:r>
    </w:p>
    <w:p>
      <w:r>
        <w:t>- Các sở, ban, ngành thuộc tỉnh;</w:t>
      </w:r>
    </w:p>
    <w:p>
      <w:r>
        <w:t>- Cổng thông tin điện tử tỉnh;</w:t>
      </w:r>
    </w:p>
    <w:p>
      <w:r>
        <w:t>- Công báo tỉnh;</w:t>
      </w:r>
    </w:p>
    <w:p>
      <w:r>
        <w:t>- Lưu: VT, NC.</w:t>
      </w:r>
    </w:p>
    <w:p>
      <w:r>
        <w:t>TM. ỦY BAN NHÂN DÂN</w:t>
      </w:r>
    </w:p>
    <w:p>
      <w:r>
        <w:t>KT. CHỦ TỊCH</w:t>
      </w:r>
    </w:p>
    <w:p>
      <w:r>
        <w:t>PHÓ CHỦ TỊCH</w:t>
      </w:r>
    </w:p>
    <w:p>
      <w:r>
        <w:t>Nguyễn Thị Thanh Lịch</w:t>
      </w:r>
    </w:p>
    <w:p>
      <w:r>
        <w:t>QUY ĐỊNH</w:t>
      </w:r>
    </w:p>
    <w:p>
      <w:r>
        <w:t>SỐ LƯỢNG, QUY TRÌNH XÉT CHỌN, HỢP ĐỒNG TRÁCH NHIỆM ĐỐI VỚI CỘNG TÁC VIÊN DÂN SỐ TRÊN ĐỊA BÀN TỈNH GIA LAI</w:t>
      </w:r>
    </w:p>
    <w:p>
      <w:r>
        <w:t>(Kèm theo Quyết định số 34/2023/QĐ-UBND ngày 20 tháng 9 năm 2023 của Ủy ban nhân dân tỉnh Gia Lai)</w:t>
      </w:r>
    </w:p>
    <w:p>
      <w:r>
        <w:t>Điều 1. Phạm vi điều chỉnh</w:t>
      </w:r>
    </w:p>
    <w:p>
      <w:r>
        <w:t>Quy định này quy định về số lượng, quy trình xét chọn, hợp đồng trách nhiệm đối với cộng tác viên dân số trên địa bàn tỉnh Gia Lai.</w:t>
      </w:r>
    </w:p>
    <w:p>
      <w:r>
        <w:t>Điều 2. Đối tượng áp dụng</w:t>
      </w:r>
    </w:p>
    <w:p>
      <w:r>
        <w:t>1. Cộng tác viên dân số tại các thôn, làng, buôn, bôn, bản, plei, plơi (gọi chung là thôn), tổ dân phố, khối phố, khu phố (gọi chung là tổ dân phố).</w:t>
      </w:r>
    </w:p>
    <w:p>
      <w:r>
        <w:t>2. Cơ quan, tổ chức và cá nhân thực hiện việc lựa chọn số lượng, xét chọn và ký hợp đồng trách nhiệm đối với cộng tác viên dân số.</w:t>
      </w:r>
    </w:p>
    <w:p>
      <w:r>
        <w:t>3. Các tổ chức và cá nhân khác có liên quan.</w:t>
      </w:r>
    </w:p>
    <w:p>
      <w:r>
        <w:t>Điều 3. Số lượng cộng tác viên dân số</w:t>
      </w:r>
    </w:p>
    <w:p>
      <w:r>
        <w:t>1. Thôn, tổ dân phố có từ 200 hộ gia đình trở xuống bố trí 01 cộng tác viên dân số.</w:t>
      </w:r>
    </w:p>
    <w:p>
      <w:r>
        <w:t>2. Thôn, tổ dân phố có từ 201 hộ gia đình đến 400 hộ gia đình bố trí 02 cộng tác viên dân số.</w:t>
      </w:r>
    </w:p>
    <w:p>
      <w:r>
        <w:t>3. Thôn, tổ dân phố có trên 400  hộ gia đình  bố trí 03 cộng tác viên dân số.</w:t>
      </w:r>
    </w:p>
    <w:p>
      <w:r>
        <w:t>Điều 4. Quy trình xét chọn, hợp đồng trách nhiệm đối với cộng tác viên dân số</w:t>
      </w:r>
    </w:p>
    <w:p>
      <w:r>
        <w:t>1. Quy trình xét chọn:</w:t>
      </w:r>
    </w:p>
    <w:p>
      <w:r>
        <w:t>Trạm Y tế xã, phường, thị trấn (sau đây gọi là Trạm Y tế cấp xã) căn cứ số lượng cộng tác viên dân số được Trung tâm Y tế huyện, thị xã, thành phố (sau đây gọi là Trung tâm Y tế cấp huyện) phân bổ, lựa chọn người đủ tiêu chuẩn làm cộng tác viên dân số theo quy định, lập danh sách trình Trung tâm Y tế cấp huyện xem xét, phê duyệt.</w:t>
      </w:r>
    </w:p>
    <w:p>
      <w:r>
        <w:t>2. Hợp đồng trách nhiệm:</w:t>
      </w:r>
    </w:p>
    <w:p>
      <w:r>
        <w:t>a) Trung tâm Y tế cấp huyện thực hiện ký hợp đồng trách nhiệm thực hiện các nhiệm vụ quy định tại Điều 3 Thông tư số 02/2021/TT-BYT ngày 25 tháng 01 năm 2021 của Bộ trưởng Bộ Y tế quy định tiêu chuẩn, nhiệm vụ của cộng tác viên dân số đối với cộng tác viên dân số theo quy định của Bộ luật Lao động và quy định pháp luật khác có liên quan.</w:t>
      </w:r>
    </w:p>
    <w:p>
      <w:r>
        <w:t>b) Trường hợp người được phê duyệt là cộng tác viên dân số không đến nhận việc và ký hợp đồng trách nhiệm theo quy định tại điểm a khoản này thì Trung tâm Y tế cấp huyện hủy bỏ kết quả phê duyệt cộng tác viên dân số đối với người đó; đồng thời có ý kiến để Trạm Y tế cấp xã tiếp tục lựa chọn người đủ tiêu chuẩn làm cộng tác viên dân số theo quy định, lập danh sách trình Trung tâm Y tế cấp huyện xem xét, phê duyệt.</w:t>
      </w:r>
    </w:p>
    <w:p>
      <w:r>
        <w:t>c) Đối với những thôn, tổ dân phố đã có cộng tác viên dân số đang thực hiện nhiệm vụ theo quy định pháp luật thì thực hiện ký hợp đồng trách nhiệm chậm nhất 30 ngày kể từ ngày Quyết định này có hiệu lực.</w:t>
      </w:r>
    </w:p>
    <w:p>
      <w:r>
        <w:t>Điều 5. Trách nhiệm thực hiện</w:t>
      </w:r>
    </w:p>
    <w:p>
      <w:r>
        <w:t>1. Sở Y tế:</w:t>
      </w:r>
    </w:p>
    <w:p>
      <w:r>
        <w:t>a) Chỉ đạo, hướng dẫn Trung tâm Y tế cấp huyện tổ chức xét chọn, ra quyết định phê duyệt và ký hợp đồng trách nhiệm đối với cộng tác viên dân số theo Quy định này và các quy định pháp luật liên quan.</w:t>
      </w:r>
    </w:p>
    <w:p>
      <w:r>
        <w:t>b) Triển khai kế hoạch bồi dưỡng tập huấn, cập nhật kiến thức thường xuyên để chuẩn hóa, nâng cao trình độ về chuyên môn đối với cộng tác viên dân số.</w:t>
      </w:r>
    </w:p>
    <w:p>
      <w:r>
        <w:t>2. Ủy ban nhân dân các huyện, thị xã, thành phố:</w:t>
      </w:r>
    </w:p>
    <w:p>
      <w:r>
        <w:t>Phối hợp với Sở Y tế chỉ đạo các phòng, ban liên quan thuộc Ủy ban nhân dân các huyện, thị xã, thành phố và Ủy ban nhân dân xã, phường, thị trấn tổ chức thực hiện Quy định này.</w:t>
      </w:r>
    </w:p>
    <w:p>
      <w:r>
        <w:t>Điều 6. Điều khoản thi hành</w:t>
      </w:r>
    </w:p>
    <w:p>
      <w:r>
        <w:t>1. Trường hợp văn bản quy phạm pháp luật được viện dẫn tại Quy định này được sửa đổi, bổ sung, bãi bỏ hoặc thay thế bằng văn bản quy phạm pháp luật mới thì áp dụng quy định tại văn bản quy phạm pháp luật mới.</w:t>
      </w:r>
    </w:p>
    <w:p>
      <w:r>
        <w:t>2. Trong quá trình thực hiện, nếu có vướng mắc, các cơ quan, đơn vị, địa phương phản ánh kịp thời về Sở Y tế để tổng hợp, báo cáo Ủy ban nhân dân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