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quy định về chức năng, nhiệm vụ, quyền hạn và cơ cấu tổ chức của Sở Nông nghiệp và phát triển nông thôn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34/2023/QĐ-UBND</w:t>
      </w:r>
    </w:p>
    <w:p>
      <w:r>
        <w:t>Hải Phòng, ngày 03 tháng 10 năm 2023</w:t>
      </w:r>
    </w:p>
    <w:p>
      <w:r>
        <w:t>QUYẾT ĐỊNH</w:t>
      </w:r>
    </w:p>
    <w:p>
      <w:r>
        <w:t>VỀ VIỆC BAN HÀNH QUY ĐỊNH CHỨC NĂNG, NHIỆM VỤ, QUYỀN HẠN VÀ CƠ CẤU TỔ CHỨC CỦA SỞ NÔNG NGHIỆP VÀ PHÁT TRIỂN NÔNG THÔN THÀNH PHỐ HẢI PHÒNG</w:t>
      </w:r>
    </w:p>
    <w:p>
      <w:r>
        <w:t>ỦY BAN NHÂN DÂN THÀNH PHỐ HẢI PHÒNG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về việc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173/TTr-SNN ngày 14 tháng 9 năm 2023.</w:t>
      </w:r>
    </w:p>
    <w:p>
      <w:r>
        <w:t>QUYẾT ĐỊNH:</w:t>
      </w:r>
    </w:p>
    <w:p>
      <w:r>
        <w:t>Điều 1.  Ban hành kèm theo Quyết định này Quy định chức năng, nhiệm vụ, quyền hạn và cơ cấu tổ chức của Sở Nông nghiệp và Phát triển nông thôn thành phố Hải Phòng.</w:t>
      </w:r>
    </w:p>
    <w:p>
      <w:r>
        <w:t>Điều 2.  Quyết định này có hiệu lực kể từ ngày 20 tháng 10 năm 2023 và thay thế Quyết định số 309/2017/QĐ-UBND ngày 15/02/2017 của Ủy ban nhân dân thành phố về việc ban hành Quy định chức năng, nhiệm vụ, quyền hạn và cơ cấu tổ chức của Sở Nông nghiệp và Phát triển nông thôn thành phố Hải Phòng.</w:t>
      </w:r>
    </w:p>
    <w:p>
      <w:r>
        <w:t>Điều 3.  Chánh Văn phòng Ủy ban nhân dân thành phố, Giám đốc các Sở, ngành thành phố; Chủ tịch Ủy ban nhân dân các quận, huyện và Thủ trưởng các cơ quan, đơn vị liên quan căn cứ Quyết định thi hành./.</w:t>
      </w:r>
    </w:p>
    <w:p>
      <w:r>
        <w:t>Nơi nhận:</w:t>
      </w:r>
    </w:p>
    <w:p>
      <w:r>
        <w:t>- Như Điều 3;</w:t>
      </w:r>
    </w:p>
    <w:p>
      <w:r>
        <w:t>- Văn phòng Chính phủ;</w:t>
      </w:r>
    </w:p>
    <w:p>
      <w:r>
        <w:t>- Bộ NNPTNT, Vụ Pháp chế - Bộ Nội vụ;</w:t>
      </w:r>
    </w:p>
    <w:p>
      <w:r>
        <w:t>- Cục kiểm tra văn bản QPPL - Bộ Tư pháp;</w:t>
      </w:r>
    </w:p>
    <w:p>
      <w:r>
        <w:t>- Vụ TCCB, Vụ PC - Bộ NNPTNT;</w:t>
      </w:r>
    </w:p>
    <w:p>
      <w:r>
        <w:t>- TTTU, TTHĐNDTP;</w:t>
      </w:r>
    </w:p>
    <w:p>
      <w:r>
        <w:t>- Đoàn ĐBQH TP;</w:t>
      </w:r>
    </w:p>
    <w:p>
      <w:r>
        <w:t>- Mặt trận Tổ quốc VN TP;</w:t>
      </w:r>
    </w:p>
    <w:p>
      <w:r>
        <w:t>- CT, các PCT UBND TP;</w:t>
      </w:r>
    </w:p>
    <w:p>
      <w:r>
        <w:t>- CVP các PCVP UBND TP;</w:t>
      </w:r>
    </w:p>
    <w:p>
      <w:r>
        <w:t>- Các sở, ngành, quận, huyện;</w:t>
      </w:r>
    </w:p>
    <w:p>
      <w:r>
        <w:t>- Đài Phát thanh và Truyền hình Hải Phòng;</w:t>
      </w:r>
    </w:p>
    <w:p>
      <w:r>
        <w:t>- Công báo TP, Báo HP;</w:t>
      </w:r>
    </w:p>
    <w:p>
      <w:r>
        <w:t>- Cổng TTĐT TP;</w:t>
      </w:r>
    </w:p>
    <w:p>
      <w:r>
        <w:t>- Các phòng: NN&amp;TNMT, KSTTHC, NC&amp;KTGS, HC&amp;TH;</w:t>
      </w:r>
    </w:p>
    <w:p>
      <w:r>
        <w:t>- CV: NN;</w:t>
      </w:r>
    </w:p>
    <w:p>
      <w:r>
        <w:t>- Lưu: VT.</w:t>
      </w:r>
    </w:p>
    <w:p>
      <w:r>
        <w:t>TN. ỦY BAN NHÂN DÂN</w:t>
      </w:r>
    </w:p>
    <w:p>
      <w:r>
        <w:t>CHỦ TỊCH</w:t>
      </w:r>
    </w:p>
    <w:p>
      <w:r>
        <w:t>Nguyễn Văn Tùng</w:t>
      </w:r>
    </w:p>
    <w:p>
      <w:r>
        <w:t>QUY ĐỊNH</w:t>
      </w:r>
    </w:p>
    <w:p>
      <w:r>
        <w:t>CHỨC NĂNG, NHIỆM VỤ, QUYỀN HẠN VÀ CƠ CẤU TỔ CHỨC CỦA SỞ NÔNG NGHIỆP VÀ PHÁT TRIỂN NÔNG THÔN THÀNH PHỐ HẢI PHÒNG</w:t>
      </w:r>
    </w:p>
    <w:p>
      <w:r>
        <w:t>(Kèm theo Quyết định số 34/2023/QĐ-UBND ngày 03/10/2023 của Ủy ban nhân dân thành phố)</w:t>
      </w:r>
    </w:p>
    <w:p>
      <w:r>
        <w:t>Chương I</w:t>
      </w:r>
    </w:p>
    <w:p>
      <w:r>
        <w:t>VỊ TRÍ, CHỨC NĂNG</w:t>
      </w:r>
    </w:p>
    <w:p>
      <w:r>
        <w:t>Điều 1.  Sở Nông nghiệp và Phát triển nông thôn là cơ quan chuyên môn thuộc Ủy ban nhân dân thành phố, thực hiện chức năng tham mưu, giúp Ủy ban nhân dân thành phố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Điều 2.  Sở Nông nghiệp và Phát triển nông thôn (sau đây viết tắt là Sở) có tư cách pháp nhân, có con dấu, tài khoản riêng, chịu sự chỉ đạo, quản lý của Ủy ban nhân dân thành phố, đồng thời chịu sự chỉ đạo, hướng dẫn, thanh tra, kiểm tra về chuyên môn, nghiệp vụ của Bộ Nông nghiệp và Phát triển nông thôn.</w:t>
      </w:r>
    </w:p>
    <w:p>
      <w:r>
        <w:t>Chương II</w:t>
      </w:r>
    </w:p>
    <w:p>
      <w:r>
        <w:t>NHIỆM VỤ VÀ QUYỀN HẠN</w:t>
      </w:r>
    </w:p>
    <w:p>
      <w:r>
        <w:t>Điều 3.  Sở Nông nghiệp và Phát triển nông thôn có nhiệm vụ, quyền hạn sau:</w:t>
      </w:r>
    </w:p>
    <w:p>
      <w:r>
        <w:t>1. Trình Ủy ban nhân dân thành phố</w:t>
      </w:r>
    </w:p>
    <w:p>
      <w:r>
        <w:t>a) Dự thảo quyết định của Ủy ban nhân dân thành phố liên quan đến các lĩnh vực thuộc phạm vi quản lý của Sở và các văn bản khác theo phân công của Ủy ban nhân dân thành phố;</w:t>
      </w:r>
    </w:p>
    <w:p>
      <w:r>
        <w:t>b) Dự thảo kế hoạch, chương trình, dự án, đề án, biện pháp tổ chức thực hiện các nhiệm vụ về nông nghiệp và phát triển nông thôn thuộc phạm vi quản lý của Sở trên địa bàn thành phố;</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thành phố và theo phân cấp của cơ quan nhà nước cấp trên.</w:t>
      </w:r>
    </w:p>
    <w:p>
      <w:r>
        <w:t>2. Trình Chủ tịch Ủy ban nhân dân thành phố:</w:t>
      </w:r>
    </w:p>
    <w:p>
      <w:r>
        <w:t>a) Dự thảo các văn bản thuộc thẩm quyền ban hành của Chủ tịch Ủy ban nhân dân thành phố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thành phố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thành phố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thành phố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thành phố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thành phố; tổ chức thực hiện kế hoạch sử dụng, bảo vệ và cải tạo nâng cao độ phì đất nông nghiệp, chống xói mòn, sa mạc hóa và sạt lở đất; thực hiện cấp mã số vùng trồng trên địa bàn thành phố theo quy định của pháp luật;</w:t>
      </w:r>
    </w:p>
    <w:p>
      <w:r>
        <w:t>d) Hướng dẫn và tổ chức thực hiện kiểm dịch nội địa về thực vật trên địa bàn thành phố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
        <w:t>g) Hướng dẫn và tổ chức xây dựng mô hình thực hành sản xuất nông nghiệp tốt (VietGAP) trong nông nghiệp.</w:t>
      </w:r>
    </w:p>
    <w:p>
      <w:r>
        <w:t>5. Về chăn nuôi, thú y</w:t>
      </w:r>
    </w:p>
    <w:p>
      <w:r>
        <w:t>a) Tham mưu, trình Ủy ban nhân dân thành phố ban hành theo thẩm quyền hoặc trình cấp có thẩm quyền: chiến lược, kế hoạch phát triển chăn nuôi, quy định mật độ chăn nuôi của địa phương; quyết định của Hội đồng nhân dân thành phố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thành phố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thành phố theo quy định của pháp luật;</w:t>
      </w:r>
    </w:p>
    <w:p>
      <w:r>
        <w:t>d) Hướng dẫn và tổ chức thực hiện kiểm dịch nội địa về động vật, sản phẩm động vật trên địa bàn thành phố;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thành phố sau khi được Ủy ban nhân dân thành phố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thành phố; kiểm tra điều kiện, đánh giá giám sát duy trì điều kiện của cơ sở sản xuất thức ăn chăn nuôi; giám sát việc tiêu hủy đối với thức ăn chăn nuôi vi phạm chất lượng trên địa bàn thành phố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thành phố ban hành theo thẩm quyền hoặc trình cấp có thẩm quyền: chương trình, dự án phát triển lâm nghiệp bền vững của thành phố;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thành phố; quyết định thành lập khu rừng đặc dụng, khu rừng phòng hộ tại thành phố; quyết định đóng, mở cửa rừng tự nhiên tại thành phố theo quy định; báo cáo về tình hình quản lý, sử dụng Quỹ bảo vệ và phát triển rừng ở thành phố; phương án huy động các lực lượng, vật tư, phương tiện, thiết bị của tổ chức, hộ gia đình, cá nhân trên địa bàn thành phố để ứng phó khẩn cấp chữa cháy rừng theo thẩm quyền của Ủy ban nhân dân thành phố;</w:t>
      </w:r>
    </w:p>
    <w:p>
      <w:r>
        <w:t>b) Giúp Ủy ban nhân dân thành phố tổ chức tuyên truyền, phổ biến, giáo dục, theo dõi thi hành pháp luật về lâm nghiệp; tổ chức thực hiện điều tra rừng, kiểm kê rừng, theo dõi diễn biến rừng; cập nhật cơ sở dữ liệu, hồ sơ quản lý rừng ở thành phố;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thành phố;</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thành phố;</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thành phố;</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thành phố;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thành phố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thành phố ban hành theo thẩm quyền hoặc trình cấp có thẩm quyền: cơ chế, chính sách, kế hoạch, chương trình, đề án, dự án phát triển sản xuất muối của địa phương;</w:t>
      </w:r>
    </w:p>
    <w:p>
      <w:r>
        <w:t>b) Giúp Ủy ban nhân dân thành phố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thành phố ban hành theo thẩm quyền hoặc trình cấp có thẩm quyền: quyết định thành lập khu bảo tồn biển cấp quốc gia có diện tích thuộc địa bàn quản lý; kế hoạch bảo vệ và phát triển nguồn lợi thủy sản trên địa bàn thành phố theo quy định; quyết định công nhận và giao quyền quản lý trong bảo vệ nguồn lợi thủy sản tại khu vực thuộc địa bàn từ hai huyện trở lên; quyết định thành lập Quỹ bảo vệ và phát triển nguồn lợi thủy sản thành phố;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thành phố cấp phép nuôi trồng thủy sản trên biển; tham gia, phối hợp thực hiện công tác giao, thu hồi khu vực biển đã giao để nuôi trồng thủy sản theo quy định của pháp luật;</w:t>
      </w:r>
    </w:p>
    <w:p>
      <w:r>
        <w:t>c) Giúp Ủy ban nhân dân thành phố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thành phố;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thành phố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thành phố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thành phố,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thành phố theo quy định;</w:t>
      </w:r>
    </w:p>
    <w:p>
      <w:r>
        <w:t>i) Tổ chức thực hiện kiểm soát an toàn thực phẩm tại chợ thủy sản đầu mối trên địa bàn thành phố; quản lý mua, bán, sơ chế, chế biến, bảo quản, xuất khẩu, nhập khẩu thủy sản, sản phẩm thủy sản trên địa bàn thành phố theo quy định.</w:t>
      </w:r>
    </w:p>
    <w:p>
      <w:r>
        <w:t>9. Về thủy lợi</w:t>
      </w:r>
    </w:p>
    <w:p>
      <w:r>
        <w:t>a) Tham mưu, trình Ủy ban nhân dân thành phố ban hành theo thẩm quyền hoặc trình cấp có thẩm quyền: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công trình cấp nước sạch nông thôn trên địa bàn thành phố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thành phố;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thành phố báo cáo Hội đồng nhân dân thành phố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thành phố, quy hoạch thủy lợi và quy hoạch ngành quốc gia theo quy định của pháp luật;</w:t>
      </w:r>
    </w:p>
    <w:p>
      <w:r>
        <w:t>d) Hướng dẫn, kiểm tra việc thực hiện các quy định của pháp luật và của Ủy ban nhân dân thành phố về phân cấp quản lý các hồ chứa nước, công trình thủy lợi, công trình cấp nước sạch nông thôn trên địa bàn thành phố; hướng dẫn, kiểm tra việc xây dựng, khai thác, sử dụng và bảo vệ các hồ chứa nước, công trình thủy lợi, công trình cấp nước sạch nông thôn trên địa bàn thành phố thuộc nhiệm vụ của Ủy ban nhân dân thành phố; tổ chức thực hiện Chiến lược quốc gia về cấp nước sạch và vệ sinh nông thôn trên địa bàn theo phân cấp của Ủy ban nhân dân thành phố;</w:t>
      </w:r>
    </w:p>
    <w:p>
      <w:r>
        <w:t>đ) Tiếp nhận và quản lý hồ sơ, giấy phép các hoạt động trong phạm vi bảo vệ công trình thủy lợi thuộc thẩm quyền quản lý của Ủy ban nhân dân thành phố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thành phố;</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thành phố;</w:t>
      </w:r>
    </w:p>
    <w:p>
      <w:r>
        <w:t>g) Hướng dẫn, kiểm tra công tác tưới, tiêu, thoát nước phục vụ sản xuất nông nghiệp trên địa bàn thành phố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thành phố; tổ chức quan trắc, dự báo, cảnh báo về hạn hán, xâm nhập mặn, ngập lụt, úng, số lượng, chất lượng nước trong hệ thống công trình thủy lợi trên địa bàn thành phố;</w:t>
      </w:r>
    </w:p>
    <w:p>
      <w:r>
        <w:t>i) Chủ trì xây dựng, trình Ủy ban nhân dân thành phố về cơ chế, chính sách, hướng dẫn thực hiện về phát triển thủy lợi nhỏ, thủy lợi nội đồng, tưới tiên tiến, tiết kiệm nước; cấp nước sạch nông thôn trên địa bàn thành phố theo quy định của pháp luật.</w:t>
      </w:r>
    </w:p>
    <w:p>
      <w:r>
        <w:t>10. Về phòng, chống thiên tai</w:t>
      </w:r>
    </w:p>
    <w:p>
      <w:r>
        <w:t>a) Tham mưu, trình Ủy ban nhân dân thành phố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công bố tình huống khẩn cấp về thiên tai theo phân công của Ủy ban nhân dân thành phố;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phân công hoặc ủy quyền của Ủy ban nhân dân thành phố;</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thành phố;</w:t>
      </w:r>
    </w:p>
    <w:p>
      <w:r>
        <w:t>d)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Thực hiện chức năng, nhiệm vụ về lĩnh vực kinh tế hợp tác và phát triển nông thôn quy định tại điểm e Khoản 2 Điều 3 Thông tư số 30/2022/TT-BNNPTNT ngày 30 tháng 12 năm 2022 của Bộ Nông nghiệp và Phát triển nông thôn.</w:t>
      </w:r>
    </w:p>
    <w:p>
      <w:r>
        <w:t>b) Tham mưu, trình Ủy ban nhân dân thành phố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c)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thành phố về phát triển nông thôn trên địa bàn;</w:t>
      </w:r>
    </w:p>
    <w:p>
      <w:r>
        <w:t>d) Hướng dẫn, kiểm tra việc thực hiện công tác xóa bỏ cây có chứa chất gây nghiện; định canh; bố trí dân cư và di dân, tái định cư trong nông thôn gắn với tiêu chí đạt chuẩn nông thôn mới;</w:t>
      </w:r>
    </w:p>
    <w:p>
      <w:r>
        <w:t>đ)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cấp tỉnh và quy định của pháp luật;</w:t>
      </w:r>
    </w:p>
    <w:p>
      <w:r>
        <w:t>e)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thành phố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thành phố;</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họp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thành phố.</w:t>
      </w:r>
    </w:p>
    <w:p>
      <w:r>
        <w:t>14. Tham mưu, giúp Ủy ban nhân dân thành phố thực hiện quản lý nhà nước đối với các hoạt động khuyến nông trên địa bàn theo quy định của pháp luật.</w:t>
      </w:r>
    </w:p>
    <w:p>
      <w:r>
        <w:t>15. Tham mưu, giúp Ủy ban nhân dân thành phố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thành phố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thành phố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thành phố; chịu trách nhiệm thực hiện các chương trình, dự án được giao.</w:t>
      </w:r>
    </w:p>
    <w:p>
      <w:r>
        <w:t>20. Thực hiện hợp tác quốc tế về các lĩnh vực thuộc phạm vi quản lý của Sở và theo phân công hoặc ủy quyền của Ủy ban nhân dân thành phố,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thành phố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thành phố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quận; chức danh chuyên môn thuộc Ủy ban nhân dân cấp xã và kiểm tra việc thực hiện quy chế quản lý, phối hợp công tác, chế độ thông tin báo cáo của tổ chức nông nghiệp và phát triển nông thôn thành phố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thành phố; trình Ủy ban nhân dân thành phố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thành phố.</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thành phố và nhiệm vụ thường trực công tác khác theo phân công của Ủy ban nhân dân thành phố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mối quan hệ công tác của các đơn vị thuộc Sở theo hướng dẫn chung của Bộ Nông nghiệp và Phát triển nông thôn và quy định của Ủy ban nhân dân thành phố.</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thành phố.</w:t>
      </w:r>
    </w:p>
    <w:p>
      <w:r>
        <w:t>Tổ chức đào tạo, bồi dưỡng công chức, viên chức và cán bộ không chuyên trách xã, phường, thị trấn làm công tác quản lý về nông nghiệp và phát triển nông thôn theo quy định của Ủy ban nhân dân thành phố và Bộ Nông nghiệp và Phát triển nông thôn.</w:t>
      </w:r>
    </w:p>
    <w:p>
      <w:r>
        <w:t>32. Quản lý và chịu trách nhiệm về tài chính, tài sản được giao theo quy định của pháp luật và phân công, phân cấp của Ủy ban nhân dân thành phố.</w:t>
      </w:r>
    </w:p>
    <w:p>
      <w:r>
        <w:t>33. Thực hiện công tác thông tin, báo cáo định kỳ hoặc đột xuất về tình hình thực hiện nhiệm vụ được giao theo quy định của Ủy ban nhân dân thành phố và Bộ Nông nghiệp và Phát triển nông thôn.</w:t>
      </w:r>
    </w:p>
    <w:p>
      <w:r>
        <w:t>34. Thực hiện nhiệm vụ khác do Ủy ban nhân dân thành phố, Chủ tịch Ủy ban nhân dân thành phố giao và theo quy định của pháp luật.</w:t>
      </w:r>
    </w:p>
    <w:p>
      <w:r>
        <w:t>Chương III</w:t>
      </w:r>
    </w:p>
    <w:p>
      <w:r>
        <w:t>CƠ CẤU TỔ CHỨC VÀ BIÊN CHẾ</w:t>
      </w:r>
    </w:p>
    <w:p>
      <w:r>
        <w:t>Điều 4. Cơ cấu tổ chức của Sở Nông nghiệp và Phát triển nông thôn</w:t>
      </w:r>
    </w:p>
    <w:p>
      <w:r>
        <w:t>1. Lãnh đạo Sở Nông nghiệp và Phát triển nông thôn có Giám đốc và không quá 04 (bốn) Phó Giám đốc.</w:t>
      </w:r>
    </w:p>
    <w:p>
      <w:r>
        <w:t>a) Giám đốc Sở là Ủy viên Ủy ban nhân dân thành phố do Hội đồng nhân dân thành phố bầu, là người đứng đầu sở do Chủ tịch Ủy ban nhân dân thành phố bổ nhiệm, chịu trách nhiệm trước Ủy ban nhân dân,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r>
        <w:t>b)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cho từ chức, điều động, luân chuyển, khen thưởng, kỷ luật, nghỉ hưu và thực hiện chế độ, chính sách đối với Giám đốc Sở và Phó Giám đốc Sở do Chủ tịch Ủy ban nhân dân thành phố quyết định theo quy định của Đảng và của pháp luật.</w:t>
      </w:r>
    </w:p>
    <w:p>
      <w:r>
        <w:t>2. Các phòng, chi cục, cơ quan, đơn vị thuộc và trực thuộc Sở</w:t>
      </w:r>
    </w:p>
    <w:p>
      <w:r>
        <w:t>(1) Văn phòng Sở;</w:t>
      </w:r>
    </w:p>
    <w:p>
      <w:r>
        <w:t>(2) Phòng Tổ chức cán bộ;</w:t>
      </w:r>
    </w:p>
    <w:p>
      <w:r>
        <w:t>(3) Phòng Kế hoạch tài chính;</w:t>
      </w:r>
    </w:p>
    <w:p>
      <w:r>
        <w:t>(4) Phòng Phát triển nông thôn;</w:t>
      </w:r>
    </w:p>
    <w:p>
      <w:r>
        <w:t>(5) Phòng Quản lý xây dựng công trình;</w:t>
      </w:r>
    </w:p>
    <w:p>
      <w:r>
        <w:t>(6) Phòng Kỹ thuật;</w:t>
      </w:r>
    </w:p>
    <w:p>
      <w:r>
        <w:t>(7) Thanh tra Sở;</w:t>
      </w:r>
    </w:p>
    <w:p>
      <w:r>
        <w:t>(8) Chi cục Thủy lợi và Phòng chống thiên tai;</w:t>
      </w:r>
    </w:p>
    <w:p>
      <w:r>
        <w:t>(9) Chi cục Trồng trọt và Bảo vệ thực vật;</w:t>
      </w:r>
    </w:p>
    <w:p>
      <w:r>
        <w:t>(10) Chi cục Chăn nuôi và Thú y;</w:t>
      </w:r>
    </w:p>
    <w:p>
      <w:r>
        <w:t>(11) Chi cục Thủy sản;</w:t>
      </w:r>
    </w:p>
    <w:p>
      <w:r>
        <w:t>(12) Chi cục Kiểm lâm;</w:t>
      </w:r>
    </w:p>
    <w:p>
      <w:r>
        <w:t>(13) Chi cục Quản lý chất lượng Nông lâm sàn và Thủy sản.</w:t>
      </w:r>
    </w:p>
    <w:p>
      <w:r>
        <w:t>(14) Trung tâm Khuyến nông;</w:t>
      </w:r>
    </w:p>
    <w:p>
      <w:r>
        <w:t>(15) Ban Quản lý cảng cá, bến cá.</w:t>
      </w:r>
    </w:p>
    <w:p>
      <w:r>
        <w:t>3. Cơ cấu lãnh đạo các phòng, cơ quan, đơn vị thuộc và trực thuộc Sở Nông nghiệp và Phát triển nông thôn (tại khoản 2 Điều này) có cấp trưởng và cấp phó; số lượng cấp phó thực hiện theo quy định hiện hành.</w:t>
      </w:r>
    </w:p>
    <w:p>
      <w:r>
        <w:t>Việc bổ nhiệm, bổ nhiệm lại, miễn nhiệm, cho từ chức, điều động, khen thưởng, kỷ luật, nghỉ hưu và thực hiện chế độ, chính sách khác đối với người đứng đầu, cấp phó của người đứng đầu các cơ quan, đơn vị thuộc và trực thuộc Sở thực hiện theo quy định của Đảng, Nhà nước và theo ủy quyền, phân cấp quản lý cán bộ, công chức, viên chức của thành phố.</w:t>
      </w:r>
    </w:p>
    <w:p>
      <w:r>
        <w:t>Người đứng đầu các cơ quan, đơn vị thuộc và trực thuộc Sở chịu trách nhiệm trước Giám đốc Sở Nông nghiệp và Phát triển nông thôn, trước pháp luật về việc thực hiện chức trách, nhiệm vụ, quyền hạn được giao và việc thực hiện chức năng, nhiệm vụ của cơ quan, đơn vị được giao phụ trách.</w:t>
      </w:r>
    </w:p>
    <w:p>
      <w:r>
        <w:t>Điều 5. Về biên chế, vị trí việc làm và số lượng người làm việc</w:t>
      </w:r>
    </w:p>
    <w:p>
      <w:r>
        <w:t>1. Biên chế công chức, số lượng người làm việc trong các cơ quan, đơn vị thuộc, trực thuộc Sở Nông nghiệp và Phát triển nông thôn do Giám đốc Sở Nông nghiệp và Phát triển nông thôn quyết định trong tổng biên chế công chức và tổng số lượng người làm việc thuộc Sở Nông nghiệp và Phát triển nông thôn đã được Ủy ban nhân dân thành phố quyết định phân bổ hàng năm, trên cơ sở Đề án vị trí việc làm được phê duyệt và theo quy định của pháp luật.</w:t>
      </w:r>
    </w:p>
    <w:p>
      <w:r>
        <w:t>2. Căn cứ chức năng, nhiệm vụ, cơ cấu tổ chức và danh mục vị trí việc làm, cơ cấu ngạch công chức, cơ cấu viên chức theo chức danh nghề nghiệp được cấp có thẩm quyền phê duyệt, hàng năm, Sở Nông nghiệp và Phát triển nông thôn xây dựng kế hoạch biên chế công chức và số lượng người làm việc thuộc Sở theo quy định của pháp luật bảo đảm thực hiện nhiệm vụ được giao.</w:t>
      </w:r>
    </w:p>
    <w:p>
      <w:r>
        <w:t>Chương IV</w:t>
      </w:r>
    </w:p>
    <w:p>
      <w:r>
        <w:t>TỔ CHỨC THỰC HIỆN</w:t>
      </w:r>
    </w:p>
    <w:p>
      <w:r>
        <w:t>Điều 6.  Giám đốc Sở Nông nghiệp và Phát triển nông thôn căn cứ quy định của pháp luật và nhiệm vụ, quyền hạn được giao chỉ đạo tổ chức thực hiện Quy định này.</w:t>
      </w:r>
    </w:p>
    <w:p>
      <w:r>
        <w:t>Trong quá trình thực hiện, nếu cần sửa đổi, bổ sung Quy định, Giám đốc Sở Nông nghiệp và Phát triển nông thôn phối hợp với Giám đốc Sở Nội vụ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