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3395/QĐ-UBND năm 2024 công bố 02 thủ tục hành chính nội bộ giữa các cơ quan hành chính nhà nước lĩnh vực bảo vệ môi trường thực hiện tại cấp huyện, cấp xã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3395/QĐ-UBND</w:t>
      </w:r>
    </w:p>
    <w:p>
      <w:r>
        <w:t>Lào Cai, ngày 18 tháng 12 năm 2024</w:t>
      </w:r>
    </w:p>
    <w:p>
      <w:r>
        <w:t>QUYẾT ĐỊNH</w:t>
      </w:r>
    </w:p>
    <w:p>
      <w:r>
        <w:t>VỀ VIỆC CÔNG BỐ 02 THỦ TỤC HÀNH CHÍNH NỘI BỘ GIỮA CÁC CƠ QUAN HÀNH CHÍNH NHÀ NƯỚC LĨNH VỰC BẢO VỆ MÔI TRƯỜNG THỰC HIỆN TẠI CẤP HUYỆN, CẤP XÃ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2022 -2025;</w:t>
      </w:r>
    </w:p>
    <w:p>
      <w:r>
        <w:t>Theo đề nghị của Giám đốc Sở Tài nguyên và Môi trường tỉnh Lào Cai tại Tờ trình số 533/TTr-STNMT ngày 16 tháng 12 năm 2024.</w:t>
      </w:r>
    </w:p>
    <w:p>
      <w:r>
        <w:t>QUYẾT ĐỊNH:</w:t>
      </w:r>
    </w:p>
    <w:p>
      <w:r>
        <w:t>Điều 1.  Công bố kèm theo Quyết định này 02 thủ tục hành chính nội bộ giữa các cơ quan hành chính nhà nước (01 TTHC cấp huyện, 01 TTHC cấp xã) lĩnh vực bảo vệ môi trường thuộc phạm vi chức năng quản lý của Sở Tài nguyên và Môi trường tỉnh Lào Cai.</w:t>
      </w:r>
    </w:p>
    <w:p>
      <w:r>
        <w:t>Điều 2.  Quyết định này có hiệu lực thi hành kể từ ngày ký ban hành.</w:t>
      </w:r>
    </w:p>
    <w:p>
      <w:r>
        <w:t>Điều 3.  Chánh Văn phòng UBND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Văn phòng Chính phủ (Cục Kiểm soát TTHC);</w:t>
      </w:r>
    </w:p>
    <w:p>
      <w:r>
        <w:t>- Bộ Tài nguyên và Môi trường;</w:t>
      </w:r>
    </w:p>
    <w:p>
      <w:r>
        <w:t>- TT. Tỉnh uỷ, HĐND, UBND tỉnh;</w:t>
      </w:r>
    </w:p>
    <w:p>
      <w:r>
        <w:t>- Như Điều 3 QĐ;</w:t>
      </w:r>
    </w:p>
    <w:p>
      <w:r>
        <w:t>- Lãnh đạo Văn phòng;</w:t>
      </w:r>
    </w:p>
    <w:p>
      <w:r>
        <w:t>- Cổng Thông tin điện tử tỉnh;</w:t>
      </w:r>
    </w:p>
    <w:p>
      <w:r>
        <w:t>- Lưu: VT, KSTT 2 .</w:t>
      </w:r>
    </w:p>
    <w:p>
      <w:r>
        <w:t>CHỦ TỊCH</w:t>
      </w:r>
    </w:p>
    <w:p>
      <w:r>
        <w:t>Trịnh Xuân Trường</w:t>
      </w:r>
    </w:p>
    <w:p>
      <w:r>
        <w:t>TTHC NỘI BỘ TRONG HỆ THỐNG HÀNH CHÍNH NHÀ NƯỚC LĨNH VỰC BẢO VỆ MÔI TRƯỜNG THUỘC PHẠM VI CHỨC NĂNG QUẢN LÝ CỦA SỞ TÀI NGUYÊN VÀ MÔI TRƯỜNG TỈNH LÀO CAI</w:t>
      </w:r>
    </w:p>
    <w:p>
      <w:r>
        <w:t>(Kèm theo Quyết định số 3395/QĐ-UBND ngày 18 tháng 12 năm 2024 của Chủ tịch UBND tỉnh Lào Cai)</w:t>
      </w:r>
    </w:p>
    <w:p>
      <w:r>
        <w:t>PHẦN I.</w:t>
      </w:r>
    </w:p>
    <w:p>
      <w:r>
        <w:t>DANH MỤC THỦ TỤC HÀNH CHÍNH</w:t>
      </w:r>
    </w:p>
    <w:p>
      <w:r>
        <w:t>STT</w:t>
      </w:r>
    </w:p>
    <w:p>
      <w:r>
        <w:t>Tên thủ tục hành chính</w:t>
      </w:r>
    </w:p>
    <w:p>
      <w:r>
        <w:t>Lĩnh vực</w:t>
      </w:r>
    </w:p>
    <w:p>
      <w:r>
        <w:t>Cơ quan thực hiện</w:t>
      </w:r>
    </w:p>
    <w:p>
      <w:r>
        <w:t>*</w:t>
      </w:r>
    </w:p>
    <w:p>
      <w:r>
        <w:t>Thủ tục hành chính cấp huyện</w:t>
      </w:r>
    </w:p>
    <w:p>
      <w:r>
        <w:t>1</w:t>
      </w:r>
    </w:p>
    <w:p>
      <w:r>
        <w:t>Phê duyệt kế hoạch chuyển đổi ngành nghề không khuyến khích phát triển tại làng nghề, di dời cơ sở, hộ gia đình sản xuất ra khỏi làng nghề.</w:t>
      </w:r>
    </w:p>
    <w:p>
      <w:r>
        <w:t>Bảo vệ môi trường</w:t>
      </w:r>
    </w:p>
    <w:p>
      <w:r>
        <w:t>- UBND cấp xã;</w:t>
      </w:r>
    </w:p>
    <w:p>
      <w:r>
        <w:t>- UBND cấp huyện;</w:t>
      </w:r>
    </w:p>
    <w:p>
      <w:r>
        <w:t>- UBND tỉnh.</w:t>
      </w:r>
    </w:p>
    <w:p>
      <w:r>
        <w:t>*</w:t>
      </w:r>
    </w:p>
    <w:p>
      <w:r>
        <w:t>Thủ tục hành chính cấp xã</w:t>
      </w:r>
    </w:p>
    <w:p>
      <w:r>
        <w:t>2</w:t>
      </w:r>
    </w:p>
    <w:p>
      <w:r>
        <w:t>Phê duyệt phương án bảo vệ môi trường cho làng nghề do UBND cấp xã trên địa bàn trình.</w:t>
      </w:r>
    </w:p>
    <w:p>
      <w:r>
        <w:t>Bảo vệ môi trường</w:t>
      </w:r>
    </w:p>
    <w:p>
      <w:r>
        <w:t>- UBND cấp xã;</w:t>
      </w:r>
    </w:p>
    <w:p>
      <w:r>
        <w:t>- UBND cấp huyện.</w:t>
      </w:r>
    </w:p>
    <w:p>
      <w:r>
        <w:t>PHẦN II.</w:t>
      </w:r>
    </w:p>
    <w:p>
      <w:r>
        <w:t>NỘI DUNG CỤ THỂ CỦA TỪNG THỦ TỤC HÀNH CHÍNH</w:t>
      </w:r>
    </w:p>
    <w:p>
      <w:r>
        <w:t>1. Thủ tục Phê duyệt kế hoạch chuyển đổi ngành nghề không khuyến khích phát triển tại làng nghề, di dời cơ sở, hộ gia đình sản xuất ra khỏi làng nghề</w:t>
      </w:r>
    </w:p>
    <w:p>
      <w:r>
        <w:t>1.1. Trình tự thực hiện:</w:t>
      </w:r>
    </w:p>
    <w:p>
      <w:r>
        <w:t>- Bước 1: UBND cấp xã rà soát, báo cáo UBND cấp huyện danh sách cơ sở, hộ gia đình sản xuất thuộc ngành, nghề không khuyến khích phát triển tại làng nghề; cơ sở, hộ gia đình không thực hiện kế hoạch chuyển đổi ngành, nghề.</w:t>
      </w:r>
    </w:p>
    <w:p>
      <w:r>
        <w:t>- Bước 2: UBND cấp huyện xây dựng Kế hoạch chuyển đổi ngành, nghề không khuyến khích phát triển tại làng nghề, di dời cơ sở, hộ gia đình ra khỏi làng nghề; trình UBND tỉnh xem xét, phê duyệt.</w:t>
      </w:r>
    </w:p>
    <w:p>
      <w:r>
        <w:t>- Bước 3: UBND tỉnh phê duyệt Kế hoạch chuyển đổi ngành, nghề không khuyến khích phát triển tại làng nghề, di dời cơ sở, hộ gia đình ra khỏi làng nghề, bảo đảm phù hợp với tình hình thực tế tại địa phương.</w:t>
      </w:r>
    </w:p>
    <w:p>
      <w:r>
        <w:t>1.2. Cách thức thực hiện:   Trực tiếp hoặc bằng đường điện tử</w:t>
      </w:r>
    </w:p>
    <w:p>
      <w:r>
        <w:t>1.3. Thành phần, số lượng hồ sơ:</w:t>
      </w:r>
    </w:p>
    <w:p>
      <w:r>
        <w:t>Tờ trình kèm theo dự thảo Kế hoạch chuyển đổi ngành, nghề không khuyến khích phát triển tại làng nghề, di dời cơ sở, hộ gia đình ra khỏi làng nghề.</w:t>
      </w:r>
    </w:p>
    <w:p>
      <w:r>
        <w:t>b) Số lượng hồ sơ: Không quy định</w:t>
      </w:r>
    </w:p>
    <w:p>
      <w:r>
        <w:t>1.4. Thời hạn giải quyết:   Không quy định.</w:t>
      </w:r>
    </w:p>
    <w:p>
      <w:r>
        <w:t>1.5. Đối tượng thực hiện thủ tục hành chính:   UBND cấp xã; UBND cấp huyện; UBND tỉnh.</w:t>
      </w:r>
    </w:p>
    <w:p>
      <w:r>
        <w:t>1.6. Cơ quan giải quyết thủ tục hành chính:</w:t>
      </w:r>
    </w:p>
    <w:p>
      <w:r>
        <w:t>- Cơ quan có thẩm quyền quyết định: UBND cấp tỉnh.</w:t>
      </w:r>
    </w:p>
    <w:p>
      <w:r>
        <w:t>- Cơ quan trực tiếp thực hiện TTHC: UBND cấp huyện.</w:t>
      </w:r>
    </w:p>
    <w:p>
      <w:r>
        <w:t>1.7. Kết quả thực hiện thủ tục hành chính:   Quyết định phê duyệt Kế hoạch chuyển đổi ngành, nghề không khuyến khích phát triển tại làng nghề, di dời cơ sở, hộ gia đình ra khỏi làng nghề.</w:t>
      </w:r>
    </w:p>
    <w:p>
      <w:r>
        <w:t>1.8. Phí, lệ phí (nếu có):   Không quy định.</w:t>
      </w:r>
    </w:p>
    <w:p>
      <w:r>
        <w:t>1.9. Tên mẫu đơn, mẫu tờ khai:   Không quy định</w:t>
      </w:r>
    </w:p>
    <w:p>
      <w:r>
        <w:t>1.10. Yêu cầu, điều kiện thực hiện thủ tục (nếu có):   Không quy định</w:t>
      </w:r>
    </w:p>
    <w:p>
      <w:r>
        <w:t>1.11. Căn cứ pháp lý của thủ tục hành chính:</w:t>
      </w:r>
    </w:p>
    <w:p>
      <w:r>
        <w:t>- Khoản 4 Điều 56 Luật Bảo vệ môi trường;</w:t>
      </w:r>
    </w:p>
    <w:p>
      <w:r>
        <w:t>- Khoản 5 Điều 35 Nghị định số 08/2022/NĐ-CP ngày 10/01/2022 của Chính phủ quy định chi tiết một số điều của Luật Bảo vệ môi trường.</w:t>
      </w:r>
    </w:p>
    <w:p>
      <w:r>
        <w:t>2. Thủ tục Phê duyệt phương án bảo vệ môi trường cho làng nghề</w:t>
      </w:r>
    </w:p>
    <w:p>
      <w:r>
        <w:t>2.1. Trình tự thực hiện:</w:t>
      </w:r>
    </w:p>
    <w:p>
      <w:r>
        <w:t>- Bước 1: UBND cấp xã xây dựng dự thảo phương án bảo vệ môi trường làng nghề; trình UBND cấp huyện xem xét, phê duyệt.</w:t>
      </w:r>
    </w:p>
    <w:p>
      <w:r>
        <w:t>- Bước 2: UBND cấp huyện phê duyệt Phương án bảo vệ môi trường làng nghề.</w:t>
      </w:r>
    </w:p>
    <w:p>
      <w:r>
        <w:t>2.2. Cách thức thực hiện:   Trực tiếp hoặc bằng đường điện tử</w:t>
      </w:r>
    </w:p>
    <w:p>
      <w:r>
        <w:t>2.3. Thành phần, số lượng hồ sơ:</w:t>
      </w:r>
    </w:p>
    <w:p>
      <w:r>
        <w:t>a) Thành phần hồ sơ:</w:t>
      </w:r>
    </w:p>
    <w:p>
      <w:r>
        <w:t>Tờ trình kèm theo dự thảo Phương án bảo vệ môi trường làng nghề.</w:t>
      </w:r>
    </w:p>
    <w:p>
      <w:r>
        <w:t>b) Số lượng hồ sơ: Không quy định</w:t>
      </w:r>
    </w:p>
    <w:p>
      <w:r>
        <w:t>2.4. Thời hạn giải quyết:   Không quy định</w:t>
      </w:r>
    </w:p>
    <w:p>
      <w:r>
        <w:t>2.5. Đối tượng thực hiện thủ tục hành chính:   UBND cấp xã; UBND cấp huyện.</w:t>
      </w:r>
    </w:p>
    <w:p>
      <w:r>
        <w:t>2.6. Cơ quan giải quyết thủ tục hành chính:</w:t>
      </w:r>
    </w:p>
    <w:p>
      <w:r>
        <w:t>- Cơ quan có thẩm quyền quyết định: UBND cấp huyện.</w:t>
      </w:r>
    </w:p>
    <w:p>
      <w:r>
        <w:t>- Cơ quan trực tiếp thực hiện TTHC: UBND cấp xã.</w:t>
      </w:r>
    </w:p>
    <w:p>
      <w:r>
        <w:t>2.7. Kết quả thực hiện thủ tục hành chính:   Quyết định phê duyệt Phương án bảo vệ môi trường làng nghề.</w:t>
      </w:r>
    </w:p>
    <w:p>
      <w:r>
        <w:t>2.8. Phí, lệ phí (nếu có):   Không quy định.</w:t>
      </w:r>
    </w:p>
    <w:p>
      <w:r>
        <w:t>2.9. Tên mẫu đơn, mẫu tờ khai:   Không quy định</w:t>
      </w:r>
    </w:p>
    <w:p>
      <w:r>
        <w:t>2.10. Yêu cầu, điều kiện thực hiện thủ tục (nếu có):</w:t>
      </w:r>
    </w:p>
    <w:p>
      <w:r>
        <w:t>Phương án bảo vệ môi trường làng nghề phải phù hợp với tình hình thực tế tại địa phương và kế hoạch chuyển đổi ngành, nghề không khuyến khích phát triển tại làng nghề, kế hoạch di dời cơ sở, hộ gia đình ra khỏi làng nghề đã được Ủy ban nhân dân cấp tỉnh phê duyệt.</w:t>
      </w:r>
    </w:p>
    <w:p>
      <w:r>
        <w:t>2.11. Căn cứ pháp lý của thủ tục hành chính:</w:t>
      </w:r>
    </w:p>
    <w:p>
      <w:r>
        <w:t>- Khoản 4 Điều 56 Luật Bảo vệ môi trường;</w:t>
      </w:r>
    </w:p>
    <w:p>
      <w:r>
        <w:t>- Khoản 2 Điều 33 Nghị định số 08/2022/NĐ-CP ngày 10/01/2022 của Chính phủ quy định chi tiết một số điều của Luật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