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3373/QĐ-UBND năm 2024 giao kế hoạch đầu tư công năm 2025 thực hiện 03 chương trình mục tiêu quốc gia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3373 /QĐ-UBND</w:t>
      </w:r>
    </w:p>
    <w:p>
      <w:r>
        <w:t>Khánh Hòa, ngày  25  tháng 12 năm 2024</w:t>
      </w:r>
    </w:p>
    <w:p>
      <w:r>
        <w:t>QUYẾT ĐỊNH</w:t>
      </w:r>
    </w:p>
    <w:p>
      <w:r>
        <w:t>VỀ VIỆC GIAO KẾ HOẠCH ĐẦU TƯ CÔNG NĂM 2025 THỰC HIỆN 03 CHƯƠNG TRÌNH MỤC TIÊU QUỐC GIA</w:t>
      </w:r>
    </w:p>
    <w:p>
      <w:r>
        <w:t>ỦY BAN NHÂN DÂN TỈNH KHÁNH HÒA</w:t>
      </w:r>
    </w:p>
    <w:p>
      <w:r>
        <w:t>Căn cứ Luật Tổ chức chính quyền địa phương ngày 19/6/2015;</w:t>
      </w:r>
    </w:p>
    <w:p>
      <w:r>
        <w:t>Căn cứ Luật  sửa  đổi,  b ổ sung một số điều của Luật Tổ chức Chính phủ và Luật Tổ chức chính quyền địa phương ngày 22/11/2019;</w:t>
      </w:r>
    </w:p>
    <w:p>
      <w:r>
        <w:t>Căn cứ Luật Đầu tư công ngày 13/6/2019;</w:t>
      </w:r>
    </w:p>
    <w:p>
      <w:r>
        <w:t>Căn cứ Nghị định số 40/2020/NĐ-CP ngày 06/4/2020 của Chính phủ quy định chi tiết thi hành một số điều của Luật Đầu tư công;</w:t>
      </w:r>
    </w:p>
    <w:p>
      <w:r>
        <w:t>Căn cứ Quyết định số  15 08/QĐ-TTg ngày 04/12/2024 của Thủ tướng Chính phủ về việc giao kế hoạch đ ầ u tư  vốn  ngân sách nhà nước năm 2025, giao dự toán, kế hoạch đầu tư công từ nguồn tăng thu ngân sách  trung  ương, kéo dài thời gian thực hiện và giải ngân kế hoạch  vốn  ngân sách trung ương;</w:t>
      </w:r>
    </w:p>
    <w:p>
      <w:r>
        <w:t>Căn cứ Nghị quyết số 195/NQ-HĐND ngày 13/12/2024 của HĐND tỉnh về kế hoạch đầu tư công năm 2025;</w:t>
      </w:r>
    </w:p>
    <w:p>
      <w:r>
        <w:t>Xét đề nghị của Giám đốc Sở Kế hoạch và Đầu tư tại Công văn số 5945/SKHĐT-TH ngày 20/12/2024,</w:t>
      </w:r>
    </w:p>
    <w:p>
      <w:r>
        <w:t>QUYẾT ĐỊNH:</w:t>
      </w:r>
    </w:p>
    <w:p>
      <w:r>
        <w:t>Điều 1.  Giao các sở, ngành, UBND các huyện, thị xã, thành phố và các chủ đầu tư:</w:t>
      </w:r>
    </w:p>
    <w:p>
      <w:r>
        <w:t>- Kế hoạch đầu tư công năm 2025 thực hiện 03 Chương trình mục tiêu quốc gia tại các Phụ lục 1, 2, 3 kèm theo.</w:t>
      </w:r>
    </w:p>
    <w:p>
      <w:r>
        <w:t>- Mục tiêu, nhiệm vụ năm 2025 thực hiện 03 Chươmg trình mục tiêu quốc gia tại Phụ lục 4 kèm theo.</w:t>
      </w:r>
    </w:p>
    <w:p>
      <w:r>
        <w:t>Điều 2.  Tổ chức triển khai thực hiện:</w:t>
      </w:r>
    </w:p>
    <w:p>
      <w:r>
        <w:t>1. Các chủ đầu tư có trách nhiệm chủ động, khẩn trương xây dựng kế hoạch chi tiết để tổ chức triển khai thực hiện cho từng dự án được bố trí kế hoạch vốn năm 2025 theo Quyết định này; có văn bản cam kết thực hiện, hoàn thành nhiệm vụ đạt tỷ lệ 100%, với chất lượng và hiệu quả  tốt     nhất , đúng  tiến  độ, tuân thủ nghiêm các quy định của pháp luật; chịu trách nhiệm trước Chủ tịch UBND tỉnh nếu không hoàn thành nhiệm vụ.</w:t>
      </w:r>
    </w:p>
    <w:p>
      <w:r>
        <w:t>2. UBND các huyện, thị xã, thành phố có trách nhiệm bố trí vốn đối  ứng  ngân sách cấp huyện và hướng dẫn UBND xã bố trí vốn đối ứng ngân sách cấp xã để thực hiện đúng tiến độ và theo đúng quy định.</w:t>
      </w:r>
    </w:p>
    <w:p>
      <w:r>
        <w:t>3. Sở Nông nghiệp và Phát triển nông thôn, Sở Lao động - Thươrng binh và Xã hội, Ban Dân tộc:</w:t>
      </w:r>
    </w:p>
    <w:p>
      <w:r>
        <w:t>- Theo chức năng nhiệm vụ, chủ trì, đôn đốc UBND các huyện, thị xã, thành phố và các cơ quan, đơn vị liên quan  khẩn  trương hoàn thành thủ tục phê duyệt quyết định đầu tư các dự án thuộc các Chương trình trước ngày 05/01/2025; đề xuất phương án phân bổ hết kế hoạch vốn năm 2025 chưa phân bổ gửi Sở Kế hoạch và Đầu tư trước ngày 10/01/2025 tổng hợp; chịu trách nhiệm trước UBND tỉnh, các cơ quan Trung ương, thanh tra, kiểm toán về việc chưa phân bổ hết kế hoạch vốn năm 2025 trước ngày 05/01/2025.</w:t>
      </w:r>
    </w:p>
    <w:p>
      <w:r>
        <w:t>- Theo dõi, giám sát tiến độ giải ngân, tình hình thực hiện các mục tiêu, nhiệm vụ các Chương trình trong năm 2025 theo kế hoạch được giao.</w:t>
      </w:r>
    </w:p>
    <w:p>
      <w:r>
        <w:t>4. Sở Kế hoạch và Đầu tư:</w:t>
      </w:r>
    </w:p>
    <w:p>
      <w:r>
        <w:t>- Trên cơ sở đề xuất của Sở Nông nghiệp và Phát triển nông thôn, Sở Lao động - Thương binh và Xã hội, Ban Dân tộc; tham mưu UBND tỉnh giao chi tiết kế hoạch vốn năm 2025 còn lại chưa phân bổ cho các Chương trình theo quy định; hoàn thành dứt điểm trước ngày 15/01/2025.</w:t>
      </w:r>
    </w:p>
    <w:p>
      <w:r>
        <w:t>- Theo dõi, tổng hợp tình hình giải ngân kế hoạch vốn năm 2025 bố trí cho các Chương trình, định kỳ trước ngày 30 hàng tháng báo cáo UBND tỉnh.</w:t>
      </w:r>
    </w:p>
    <w:p>
      <w:r>
        <w:t>Điều 3.  Quyết định này có hiệu lực thi hành kể từ ngày ký.</w:t>
      </w:r>
    </w:p>
    <w:p>
      <w:r>
        <w:t>Điều 4.  Chánh Văn phòng Ủy ban nhân dân tỉnh; các Giám đốc các Sở: Kế hoạch và Đầu tư, Tài chính, Lao động - Thương binh và Xã hội, Nông nghiệp và Phát triển nông thôn; Trưởng Ban Dân tộc; Giám đốc Kho bạc Nhà nước tỉnh; Chủ tịch UBND các huyện, thị xã, thành phố và Thủ trưởng các cơ quan, đơn vị sử dụng ngân sách nhà nước chịu trách nhiệm thi hành Quyết định này./.</w:t>
      </w:r>
    </w:p>
    <w:p>
      <w:r>
        <w:t>Nơi nhận:</w:t>
      </w:r>
    </w:p>
    <w:p>
      <w:r>
        <w:t>- Như Điều 2, 4 (thực hiện);</w:t>
      </w:r>
    </w:p>
    <w:p>
      <w:r>
        <w:t>- Bộ Kế hoạch và Đầu tư (báo cáo);</w:t>
      </w:r>
    </w:p>
    <w:p>
      <w:r>
        <w:t>- Bộ Tài chính (báo cáo);</w:t>
      </w:r>
    </w:p>
    <w:p>
      <w:r>
        <w:t>- Thường trực HĐND tỉnh (báo cáo);</w:t>
      </w:r>
    </w:p>
    <w:p>
      <w:r>
        <w:t>- Chủ tịch UBND tỉnh</w:t>
      </w:r>
    </w:p>
    <w:p>
      <w:r>
        <w:t>- Các Phó Chủ tịch UBND tỉnh;</w:t>
      </w:r>
    </w:p>
    <w:p>
      <w:r>
        <w:t>- VP UBND tỉnh;</w:t>
      </w:r>
    </w:p>
    <w:p>
      <w:r>
        <w:t>- HĐND, UBND các huyện, thị xã, thành phố;</w:t>
      </w:r>
    </w:p>
    <w:p>
      <w:r>
        <w:t>- Lưu:  VT .</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