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3373/QĐ-UBND năm 2025 phê duyệt Quy trình nội bộ giải quyết thủ tục hành chính đã được tái cấu trúc đối với thủ tục khai, nộp phí bảo vệ môi trường đối với khí thải thuộc thẩm quyền giải quyết của Sở Nông nghiệp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3373/QĐ-UBND</w:t>
      </w:r>
    </w:p>
    <w:p>
      <w:r>
        <w:t>Thành phố Hồ Chí Minh, ngày 28 tháng 6 năm 2025</w:t>
      </w:r>
    </w:p>
    <w:p>
      <w:r>
        <w:t>QUYẾT ĐỊNH</w:t>
      </w:r>
    </w:p>
    <w:p>
      <w:r>
        <w:t>VỀ PHÊ DUYỆT QUY TRÌNH NỘI BỘ GIẢI QUYẾT THỦ TỤC HÀNH CHÍNH ĐÃ ĐƯỢC TÁI CẤU TRÚC ĐỐI VỚI THỦ TỤC KHAI, NỘP PHÍ BẢO VỆ MÔI TRƯỜNG ĐỐI VỚI KHÍ THẢI THUỘC THẨM QUYỀN GIẢI QUYẾT CỦA SỞ NÔNG NGHIỆP VÀ MÔI TRƯỜNG</w:t>
      </w:r>
    </w:p>
    <w:p>
      <w:r>
        <w:t>CHỦ TỊCH ỦY BAN NHÂN DÂN THÀNH PHỐ HỒ CHÍ MINH</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Sở Nông nghiệp và Môi trường tại Tờ trình số 1799/TTr-SNNMT-VP ngày 02 tháng 6 năm 2025,</w:t>
      </w:r>
    </w:p>
    <w:p>
      <w:r>
        <w:t>QUYẾT ĐỊNH:</w:t>
      </w:r>
    </w:p>
    <w:p>
      <w:r>
        <w:t>Điều 1.  Phê duyệt kèm theo Quyết định này quy trình nội bộ giải quyết thủ tục hành chính đối với thủ tục khai, nộp phí bảo vệ môi trường đã được tái cấu trúc theo phương án tại Quyết định số 1802/QĐ-UBND ngày 27 tháng 5 năm 2022 của Chủ tịch Ủy ban nhân dân Thành phố thuộc thẩm quyền giải quyết của Sở Nông nghiệp và Môi trường.</w:t>
      </w:r>
    </w:p>
    <w:p>
      <w:r>
        <w:t>Danh mục và nội dung chi tiết của các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Cổng dịch vụ công và Hệ thống thông tin một cửa điện tử theo Nghị định số 61/2018/NĐ-CP tại các cơ quan, đơn vị.</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Trách nhiệm thi hành</w:t>
      </w:r>
    </w:p>
    <w:p>
      <w:r>
        <w:t>Chánh Văn phòng Ủy ban nhân dân Thành phố, Giám đốc Sở Nông nghiệp và Môi trường, Giám đốc Sở Khoa học và Công nghệ, Giám đốc Trung tâm Chuyển đổi số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Chuyển đổi số (cập nhật Hệ thống thông tin giải quyết TTHC TP);</w:t>
      </w:r>
    </w:p>
    <w:p>
      <w:r>
        <w:t>- Trung tâm Thông tin điện tử Thành phố;</w:t>
      </w:r>
    </w:p>
    <w:p>
      <w:r>
        <w:t>- Lưu: VT, KSTT/H.</w:t>
      </w:r>
    </w:p>
    <w:p>
      <w:r>
        <w:t>KT. CHỦ TỊCH</w:t>
      </w:r>
    </w:p>
    <w:p>
      <w:r>
        <w:t>PHÓ CHỦ TỊCH</w:t>
      </w:r>
    </w:p>
    <w:p>
      <w:r>
        <w:t>Võ Văn Hoan</w:t>
      </w:r>
    </w:p>
    <w:p>
      <w:r>
        <w:t>QUY TRÌNH ĐÃ TÁI CẤU TRÚC</w:t>
      </w:r>
    </w:p>
    <w:p>
      <w:r>
        <w:t>Thủ tục khai, nộp phí bảo vệ môi trường đối với khí thải thuộc thẩm quyền tiếp nhận, giải quyết của Sở Nông nghiệp và Môi trường</w:t>
      </w:r>
    </w:p>
    <w:p>
      <w:r>
        <w:t>I. THÀNH PHẦN HỒ SƠ</w:t>
      </w:r>
    </w:p>
    <w:p>
      <w:r>
        <w:t>TT</w:t>
      </w:r>
    </w:p>
    <w:p>
      <w:r>
        <w:t>Tên hồ sơ</w:t>
      </w:r>
    </w:p>
    <w:p>
      <w:r>
        <w:t>Số lượng</w:t>
      </w:r>
    </w:p>
    <w:p>
      <w:r>
        <w:t>Ghi chú</w:t>
      </w:r>
    </w:p>
    <w:p>
      <w:r>
        <w:t>1</w:t>
      </w:r>
    </w:p>
    <w:p>
      <w:r>
        <w:t>Tờ khai nộp phí bảo vệ môi trường đối với khí thải  (mẫu số 01 quy định tại Phụ lục ban hành kèm theo Nghị định số 153/2024/NĐ-CP ngày 21 tháng 11 năm 2024 của Chính phủ)  (BM02)</w:t>
      </w:r>
    </w:p>
    <w:p>
      <w:r>
        <w:t>01</w:t>
      </w:r>
    </w:p>
    <w:p>
      <w:r>
        <w:t>Bản chính</w:t>
      </w:r>
    </w:p>
    <w:p>
      <w:r>
        <w:t>2</w:t>
      </w:r>
    </w:p>
    <w:p>
      <w:r>
        <w:t>Tài liệu đính kèm: phiếu kết quả quan trắc môi trường, kết quả đo đạc của cơ quan quản lý nhà nước về môi trường; kết quả kiểm tra, thanh tra gần nhất (nếu có).</w:t>
      </w:r>
    </w:p>
    <w:p>
      <w:r>
        <w:t>01</w:t>
      </w:r>
    </w:p>
    <w:p>
      <w:r>
        <w:t>Bản sao</w:t>
      </w:r>
    </w:p>
    <w:p>
      <w:r>
        <w:t>II. NƠI TIẾP NHẬN, TRẢ KẾT QUẢ, THỜI GIAN THỰC HIỆN, LỆ PHÍ</w:t>
      </w:r>
    </w:p>
    <w:p>
      <w:r>
        <w:t>Noi tiếp nhận và trả kết quả</w:t>
      </w:r>
    </w:p>
    <w:p>
      <w:r>
        <w:t>Thời gian xử lý</w:t>
      </w:r>
    </w:p>
    <w:p>
      <w:r>
        <w:t>Lệ phí</w:t>
      </w:r>
    </w:p>
    <w:p>
      <w:r>
        <w:t>- Bộ phận một cửa - Sở Nông nghiệp và Môi trường</w:t>
      </w:r>
    </w:p>
    <w:p>
      <w:r>
        <w:t>Địa chỉ: Số 63 đường Lý Tự Trọng, phường Bến Nghé, Quận 1</w:t>
      </w:r>
    </w:p>
    <w:p>
      <w:r>
        <w:t>- Cổng Dịch vụ công: dichvucong.hcm.gov.vn (đối với hồ sơ nhận trực tuyến)</w:t>
      </w:r>
    </w:p>
    <w:p>
      <w:r>
        <w:t>30 ngày làm việc kể từ ngày nhận được đầy đủ hồ sơ hợp lệ</w:t>
      </w:r>
    </w:p>
    <w:p>
      <w:r>
        <w:t>Không</w:t>
      </w:r>
    </w:p>
    <w:p>
      <w:r>
        <w:t>III. TRÌNH TỰ XỬ LÝ CÔNG VIỆC</w:t>
      </w:r>
    </w:p>
    <w:p>
      <w:r>
        <w:t>Bước công việc</w:t>
      </w:r>
    </w:p>
    <w:p>
      <w:r>
        <w:t>Nội dung công việc</w:t>
      </w:r>
    </w:p>
    <w:p>
      <w:r>
        <w:t>Thực hiện</w:t>
      </w:r>
    </w:p>
    <w:p>
      <w:r>
        <w:t>Thời gian</w:t>
      </w:r>
    </w:p>
    <w:p>
      <w:r>
        <w:t>Diễn giải</w:t>
      </w:r>
    </w:p>
    <w:p>
      <w:r>
        <w:t>B1</w:t>
      </w:r>
    </w:p>
    <w:p>
      <w:r>
        <w:t>Nộp hồ sơ</w:t>
      </w:r>
    </w:p>
    <w:p>
      <w:r>
        <w:t>Tổ chức, cá nhân</w:t>
      </w:r>
    </w:p>
    <w:p>
      <w:r>
        <w:t>Giờ hành chính</w:t>
      </w:r>
    </w:p>
    <w:p>
      <w:r>
        <w:t>Thành phần hồ sơ theo mục I Hằng quý, chậm nhất là ngày 20 của tháng đầu tiên của quý tiếp theo, người nộp phí lập Tờ khai nộp phí bảo vệ môi trường đối với khí thải (sau đây gọi chung là Tờ khai phí), gửi hồ sơ cho tổ chức thu phí và nộp phí theo quy định.</w:t>
      </w:r>
    </w:p>
    <w:p>
      <w:r>
        <w:t>Kiểm tra, tiếp nhận hồ sơ</w:t>
      </w:r>
    </w:p>
    <w:p>
      <w:r>
        <w:t>Bộ phận Một cửa</w:t>
      </w:r>
    </w:p>
    <w:p>
      <w:r>
        <w:t>01 ngày làm việc</w:t>
      </w:r>
    </w:p>
    <w:p>
      <w:r>
        <w:t>Bộ phận một cửa kiểm tra tính đầy đủ và hợp lệ của hồ sơ theo quy định của pháp luật, trường hợp hồ sơ chưa đầy đủ, chưa hợp lệ thi từ chối tiếp nhận; trường hợp hồ sơ đã bảo đảm tính đầy đủ, hợp lệ thì thực hiện tiếp nhận và gửi giấy tiếp nhận hồ sơ và hẹn trả kết quả quả tới tổ chức/cá nhân.</w:t>
      </w:r>
    </w:p>
    <w:p>
      <w:r>
        <w:t>Chuyển Chuyên viên thụ lý hồ sơ</w:t>
      </w:r>
    </w:p>
    <w:p>
      <w:r>
        <w:t>B2</w:t>
      </w:r>
    </w:p>
    <w:p>
      <w:r>
        <w:t>Thẩm định hồ sơ</w:t>
      </w:r>
    </w:p>
    <w:p>
      <w:r>
        <w:t>Chuyên viên thụ lý</w:t>
      </w:r>
    </w:p>
    <w:p>
      <w:r>
        <w:t>22 ngày làm việc</w:t>
      </w:r>
    </w:p>
    <w:p>
      <w:r>
        <w:t>Chuyên viên tiếp nhận, xem xét hồ sơ theo quy định</w:t>
      </w:r>
    </w:p>
    <w:p>
      <w:r>
        <w:t>- Trường hợp hồ sơ chưa bảo đảm đúng đối tượng thu phí hoặc chưa đúng thẩm quyền thu phí thì Chuyên viên dự thảo Văn bản thông báo tới tổ chức/cá nhân.</w:t>
      </w:r>
    </w:p>
    <w:p>
      <w:r>
        <w:t>- Trường hợp hồ sơ đúng đối tượng thu phí và đúng thẩm quyền thu phí: Chuyên viên dự thảo Thông báo nộp phí bảo vệ môi trường đối với khí thải khi số phí phải nộp theo kết quả thẩm định khác với số phí người nộp phí đã kê khai.</w:t>
      </w:r>
    </w:p>
    <w:p>
      <w:r>
        <w:t>B3</w:t>
      </w:r>
    </w:p>
    <w:p>
      <w:r>
        <w:t>Xem xét hồ sơ</w:t>
      </w:r>
    </w:p>
    <w:p>
      <w:r>
        <w:t>Lãnh đạo phòng chuyên môn</w:t>
      </w:r>
    </w:p>
    <w:p>
      <w:r>
        <w:t>03 ngày làm việc</w:t>
      </w:r>
    </w:p>
    <w:p>
      <w:r>
        <w:t>Xem xét nội dung Văn bản dự thảo</w:t>
      </w:r>
    </w:p>
    <w:p>
      <w:r>
        <w:t>B4</w:t>
      </w:r>
    </w:p>
    <w:p>
      <w:r>
        <w:t>Ký duyệt</w:t>
      </w:r>
    </w:p>
    <w:p>
      <w:r>
        <w:t>Lãnh đạo Chi cục Bảo vệ môi trường</w:t>
      </w:r>
    </w:p>
    <w:p>
      <w:r>
        <w:t>03 ngày làm việc</w:t>
      </w:r>
    </w:p>
    <w:p>
      <w:r>
        <w:t>Lãnh đạo Chi cục Bảo vệ môi trường xem xét ký ban hành Văn bản dự thảo, ký duyệt Phiếu trình</w:t>
      </w:r>
    </w:p>
    <w:p>
      <w:r>
        <w:t>B5</w:t>
      </w:r>
    </w:p>
    <w:p>
      <w:r>
        <w:t>Ban hành văn bản</w:t>
      </w:r>
    </w:p>
    <w:p>
      <w:r>
        <w:t>Văn thư Chi cục Bảo vệ môi trường</w:t>
      </w:r>
    </w:p>
    <w:p>
      <w:r>
        <w:t>01 ngày làm việc</w:t>
      </w:r>
    </w:p>
    <w:p>
      <w:r>
        <w:t>Văn thư thực hiện cho số, đóng dấu văn bản, chuyển kết quả về Bộ phận Một cửa.</w:t>
      </w:r>
    </w:p>
    <w:p>
      <w:r>
        <w:t>B6</w:t>
      </w:r>
    </w:p>
    <w:p>
      <w:r>
        <w:t>Trả kết quả, thống kê, theo dõi</w:t>
      </w:r>
    </w:p>
    <w:p>
      <w:r>
        <w:t>Bộ phận Một cửa</w:t>
      </w:r>
    </w:p>
    <w:p>
      <w:r>
        <w:t>Theo giấy hẹn</w:t>
      </w:r>
    </w:p>
    <w:p>
      <w:r>
        <w:t>Tiếp nhận kết quả, vào hồ sơ lưu. Trả kết quả cho tổ chức/cá nhân</w:t>
      </w:r>
    </w:p>
    <w:p>
      <w:r>
        <w:t>III. BIỂU MẪU</w:t>
      </w:r>
    </w:p>
    <w:p>
      <w:r>
        <w:t>TT</w:t>
      </w:r>
    </w:p>
    <w:p>
      <w:r>
        <w:t>Mã hiệu</w:t>
      </w:r>
    </w:p>
    <w:p>
      <w:r>
        <w:t>Tên Biểu mẫu</w:t>
      </w:r>
    </w:p>
    <w:p>
      <w:r>
        <w:t>1</w:t>
      </w:r>
    </w:p>
    <w:p>
      <w:r>
        <w:t>BM01</w:t>
      </w:r>
    </w:p>
    <w:p>
      <w:r>
        <w:t>Giấy tiếp nhận hồ sơ và hẹn trả kết quả</w:t>
      </w:r>
    </w:p>
    <w:p>
      <w:r>
        <w:t>2</w:t>
      </w:r>
    </w:p>
    <w:p>
      <w:r>
        <w:t>BM02</w:t>
      </w:r>
    </w:p>
    <w:p>
      <w:r>
        <w:t>Tờ khai nộp phí bảo vệ môi trường đối với khí thải  (mẫu số 01 quy định tại Phụ lục ban hành kèm theo Nghị định số 153/2024/NĐ-CP ngày 21 tháng 11 năm 2024 của Chính phủ)</w:t>
      </w:r>
    </w:p>
    <w:p>
      <w:r>
        <w:t>3</w:t>
      </w:r>
    </w:p>
    <w:p>
      <w:r>
        <w:t>BM03</w:t>
      </w:r>
    </w:p>
    <w:p>
      <w:r>
        <w:t>Thông báo nộp phí bảo vệ môi trường đối với khí thải  (mẫu số 02 quy định tại Phụ lục ban hành kèm theo Nghị định số 153/2024/NĐ-CP ngày 21 tháng 11 năm 2024 của Chính phủ)</w:t>
      </w:r>
    </w:p>
    <w:p>
      <w:r>
        <w:t>IV. HỒ SƠ CẦN LƯU</w:t>
      </w:r>
    </w:p>
    <w:p>
      <w:r>
        <w:t>TT</w:t>
      </w:r>
    </w:p>
    <w:p>
      <w:r>
        <w:t>Mã hiệu</w:t>
      </w:r>
    </w:p>
    <w:p>
      <w:r>
        <w:t>Tên Biểu mẫu</w:t>
      </w:r>
    </w:p>
    <w:p>
      <w:r>
        <w:t>1</w:t>
      </w:r>
    </w:p>
    <w:p>
      <w:r>
        <w:t>BM01</w:t>
      </w:r>
    </w:p>
    <w:p>
      <w:r>
        <w:t>Giấy tiếp nhận hồ sơ và hẹn trả kết quả</w:t>
      </w:r>
    </w:p>
    <w:p>
      <w:r>
        <w:t>2</w:t>
      </w:r>
    </w:p>
    <w:p>
      <w:r>
        <w:t>BM02</w:t>
      </w:r>
    </w:p>
    <w:p>
      <w:r>
        <w:t>Tờ khai nộp phí bảo vệ môi trường đối với khí thải  (mẫu số 01 quy định tại Phụ lục ban hành kèm theo Nghị định số 153/2024/NĐ-CP ngày 21 tháng 11 năm 2024 của Chính phủ)</w:t>
      </w:r>
    </w:p>
    <w:p>
      <w:r>
        <w:t>3</w:t>
      </w:r>
    </w:p>
    <w:p>
      <w:r>
        <w:t>BM03</w:t>
      </w:r>
    </w:p>
    <w:p>
      <w:r>
        <w:t>Thông báo nộp phí bảo vệ môi trường đối với khí thải  (mẫu số 02 quy định tại Phụ lục ban hành kèm theo Nghị định số 153/2024/NĐ-CP ngày 21 tháng 11 năm 2024 của Chính phủ)</w:t>
      </w:r>
    </w:p>
    <w:p>
      <w:r>
        <w:t>V. CƠ SỞ PHÁP LÝ</w:t>
      </w:r>
    </w:p>
    <w:p>
      <w:r>
        <w:t>- Luật Ngân sách nhà nước ngày 25 tháng 6 năm 2015.</w:t>
      </w:r>
    </w:p>
    <w:p>
      <w:r>
        <w:t>- Luật Phí và lệ phí ngày 25 tháng 11 năm 2015.</w:t>
      </w:r>
    </w:p>
    <w:p>
      <w:r>
        <w:t>- Luật Quản lý thuế ngày 13 tháng 6 năm 2019.</w:t>
      </w:r>
    </w:p>
    <w:p>
      <w:r>
        <w:t>- Luật Bảo vệ môi trường ngày 17 tháng 11 năm 2020.</w:t>
      </w:r>
    </w:p>
    <w:p>
      <w:r>
        <w:t>- Luật Tổ chức chính quyền địa phương ngày 19 tháng 06 năm 2015; Luật sửa đổi, bổ sung một số điều của Luật Tổ chức Chính phủ và Luật Tổ chức chính quyền địa phương ngày 22 tháng 11 năm 2019.</w:t>
      </w:r>
    </w:p>
    <w:p>
      <w:r>
        <w:t>-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 Nghị định số 153/2024/NĐ-CP ngày 21 tháng 11 năm 2024 của Chính phủ quy định phí bảo vệ môi trường đối với khí thải.</w:t>
      </w:r>
    </w:p>
    <w:p>
      <w:r>
        <w:t>-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 Quyết định số 2869/QĐ-BTC ngày 02 tháng 12 năm 2024 của Bộ trưởng Bộ Tài chính về việc công bố thủ tục hành chính mới ban hành lĩnh vực thuế thuộc phạm vi chức năng quản lý nhà nước của Bộ Tài chính.</w:t>
      </w:r>
    </w:p>
    <w:p>
      <w:r>
        <w:t>- Quyết định số 1307/QĐ-UBND ngày 03 tháng 4 năm 2025 của Ủy ban nhân dân Thành phố về công bố danh mục thủ tục hành chính thuộc phạm vi chức năng quản lý của Sở Tài chính.</w:t>
      </w:r>
    </w:p>
    <w:p>
      <w:r>
        <w:t>- Quyết định số 1579/QĐ-UBND ngày 23 tháng 4 năm 2025 của Ủy ban nhân dân Thành phố ban hành Kế hoạch thực hiện Nghị định số 153/2024/NĐ-CP ngày 21 tháng 11 năm 2024 của Chính phủ quy định phí bảo vệ môi trường đối với khí thải trên địa bàn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