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3327/QĐ-UBND năm 2023 công bố danh mục thủ tục hành chính lĩnh vực Quản lý chất lượng Nông lâm sản và Thủy sản, lĩnh vực Khoa học Công nghệ và Môi trường thuộc phạm vi quản lý của Sở Nông nghiệp và Phát triển nông thôn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TỈNH THÁI NGUYÊN</w:t>
      </w:r>
    </w:p>
    <w:p>
      <w:r>
        <w:t>-------</w:t>
      </w:r>
    </w:p>
    <w:p>
      <w:r>
        <w:t>CỘNG HÒA XÃ HỘI CHỦ NGHĨA VIỆT NAM</w:t>
      </w:r>
    </w:p>
    <w:p>
      <w:r>
        <w:t>Độc lập - Tự do - Hạnh phúc</w:t>
      </w:r>
    </w:p>
    <w:p>
      <w:r>
        <w:t>---------------</w:t>
      </w:r>
    </w:p>
    <w:p>
      <w:r>
        <w:t>Số: 3327/QĐ-UBND</w:t>
      </w:r>
    </w:p>
    <w:p>
      <w:r>
        <w:t>Thái Nguyên, ngày 26 tháng 12 năm 2023</w:t>
      </w:r>
    </w:p>
    <w:p>
      <w:r>
        <w:t>QUYẾT ĐỊNH</w:t>
      </w:r>
    </w:p>
    <w:p>
      <w:r>
        <w:t>VỀ VIỆC CÔNG BỐ DANH MỤC THỦ TỤC HÀNH CHÍNH LĨNH VỰC QUẢN LÝ CHẤT LƯỢNG NÔNG LÂM SẢN VÀ THỦY SẢN, LĨNH VỰC KHOA HỌC CÔNG NGHỆ VÀ MÔI TRƯỜNG THUỘC PHẠM VI QUẢN LÝ CỦA SỞ NÔNG NGHIỆP VÀ PHÁT TRIỂN NÔNG THÔN TỈNH THÁI NGUYÊN</w:t>
      </w:r>
    </w:p>
    <w:p>
      <w:r>
        <w:t>CHỦ TỊCH ỦY BAN NHÂN DÂN TỈNH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3279/QĐ-BNN-VP ngày 22/7/2021 của Bộ trưởng Bộ Nông nghiệp và Phát triển nông thôn về việc công bố thủ tục hành chính được sửa đổi, bổ sung mức phí, lệ phí lĩnh vực Bảo vệ thực vật, Chăn nuôi, Trồng trọt, Thú y, Nông nghiệp, Thủy sản, Quản lý chất lượng Nông lâm sản và Thủy sản, Lâm nghiệp thuộc phạm vi chức năng quản lý của Bộ Nông nghiệp và Phát triển nông thôn;</w:t>
      </w:r>
    </w:p>
    <w:p>
      <w:r>
        <w:t>Căn cứ Quyết định 1299/QĐ-BNN-KHCN ngày 29/3/2021 của Bộ trưởng Bộ Nông nghiệp và Phát triển nông thôn về việc công bố thủ tục hành chính mới ban hành, thủ tục hành chính bị bãi bỏ lĩnh vực Khoa học Công nghệ và Môi trường thuộc phạm vi chức năng quản lý của Bộ Nông nghiệp và Phát triển nông thôn;</w:t>
      </w:r>
    </w:p>
    <w:p>
      <w:r>
        <w:t>Theo đề nghị của Giám đốc Sở Nông nghiệp và Phát triển nông thôn tại Tờ trình số 4990/TTr-SNN ngày 22/12/2023.</w:t>
      </w:r>
    </w:p>
    <w:p>
      <w:r>
        <w:t>QUYẾT ĐỊNH:</w:t>
      </w:r>
    </w:p>
    <w:p>
      <w:r>
        <w:t>Điều 1.  Công bố danh mục thủ tục hành chính lĩnh Quản lý chất lượng Nông lâm sản và Thủy sản, lĩnh vực Khoa học Công nghệ và Môi trường thuộc phạm vi quản lý của Sở Nông nghiệp và Phát triển nông thôn tỉnh Thái Nguyên  (Phụ lục kèm theo).</w:t>
      </w:r>
    </w:p>
    <w:p>
      <w:r>
        <w:t>Điều 2.  Quyết định này có hiệu lực kể từ ngày ký.</w:t>
      </w:r>
    </w:p>
    <w:p>
      <w:r>
        <w:t>Điều 3.  Chánh Văn phòng UBND tỉnh, Giám đốc Sở Nông nghiệp và Phát triển nông thôn; Chủ tịch UBND các huyện, thành phố và các tổ chức, cá nhân có liên quan chịu trách nhiệm thi hành Quyết định này./.</w:t>
      </w:r>
    </w:p>
    <w:p>
      <w:r>
        <w:t>KT. CHỦ TỊCH</w:t>
      </w:r>
    </w:p>
    <w:p>
      <w:r>
        <w:t>PHÓ CHỦ TỊCH</w:t>
      </w:r>
    </w:p>
    <w:p>
      <w:r>
        <w:t>Lê Quang Tiến</w:t>
      </w:r>
    </w:p>
    <w:p>
      <w:r>
        <w:t>PHỤ LỤC</w:t>
      </w:r>
    </w:p>
    <w:p>
      <w:r>
        <w:t>DANH MỤC THỦ TỤC HÀNH CHÍNH LĨNH VỰC QUẢN LÝ CHẤT LƯỢNG NÔNG LÂM SẢN VÀ THỦY SẢN,LĨNH VỰC KHOA HỌC CÔNG NGHỆ VÀ MÔI TRƯỜNG THUỘC PHẠM VI QUẢN LÝ CỦASỞ NÔNG NGHIỆP VÀ PHÁT TRIỂN NÔNG THÔN TỈNH THÁI NGUYÊN</w:t>
      </w:r>
    </w:p>
    <w:p>
      <w:r>
        <w:t>(Ban hành kèm theo Quyết định số: 3327/QĐ-UBND ngày 26 tháng 12 năm 2023 của Chủ tịch UBND tỉnh Thái Nguyên)</w:t>
      </w:r>
    </w:p>
    <w:p>
      <w:r>
        <w:t>STT</w:t>
      </w:r>
    </w:p>
    <w:p>
      <w:r>
        <w:t>Tên thủ tục   hành chính</w:t>
      </w:r>
    </w:p>
    <w:p>
      <w:r>
        <w:t>Thời hạn giải quyết</w:t>
      </w:r>
    </w:p>
    <w:p>
      <w:r>
        <w:t>Địa điểm thực hiện</w:t>
      </w:r>
    </w:p>
    <w:p>
      <w:r>
        <w:t>Phí, lệ phí (nếu có)</w:t>
      </w:r>
    </w:p>
    <w:p>
      <w:r>
        <w:t>Căn cứ pháp lý</w:t>
      </w:r>
    </w:p>
    <w:p>
      <w:r>
        <w:t>Cơ chế giải quyết TTHC</w:t>
      </w:r>
    </w:p>
    <w:p>
      <w:r>
        <w:t>I</w:t>
      </w:r>
    </w:p>
    <w:p>
      <w:r>
        <w:t>Lĩnh vực Quản lý chất lượng Nông lâm sản và Thủy sản</w:t>
      </w:r>
    </w:p>
    <w:p>
      <w:r>
        <w:t>1</w:t>
      </w:r>
    </w:p>
    <w:p>
      <w:r>
        <w:t>Cấp đổi Phiếu kiểm soát thu hoạch sang</w:t>
      </w:r>
    </w:p>
    <w:p>
      <w:r>
        <w:t>Giấy chứng nhận xuất xứ cho lô nguyên liệu nhuyễn thể hai mảnh vỏ</w:t>
      </w:r>
    </w:p>
    <w:p>
      <w:r>
        <w:t>- Xử lý hồ sơ: Trong thời gian không quá 03 (ba) ngày làm việc kể từ ngày thu hoạch</w:t>
      </w:r>
    </w:p>
    <w:p>
      <w:r>
        <w:t>- Xử lý hồ sơ và cấp giấy chứng nhận: Trong thời gian 01 (một) ngày làm việc kể từ ngày nhận được Phiếu kiểm soát thu hoạch</w:t>
      </w:r>
    </w:p>
    <w:p>
      <w:r>
        <w:t>Nơi tiếp nhận hồ sơ và trả kết quả giải quyết TTHC :</w:t>
      </w:r>
    </w:p>
    <w:p>
      <w:r>
        <w:t>Bộ phận Tiếp nhận và Trả kết quả Trung tâm Phục vụ hành chính công tỉnh Thái Nguyên</w:t>
      </w:r>
    </w:p>
    <w:p>
      <w:r>
        <w:t>Địa chỉ: số 17, đường Đội Cấn, phường Trưng Vương, thành phố Thái Nguyên, tỉnh Thái Nguyên</w:t>
      </w:r>
    </w:p>
    <w:p>
      <w:r>
        <w:t>Không quy định</w:t>
      </w:r>
    </w:p>
    <w:p>
      <w:r>
        <w:t>Thông tư số 33/2015/TT-BNNPTNT ngày 8/10/2015 của Bộ Nông nghiệp và PTNT Quy định về giám sát vệ sinh, ATTP trong thu hoạch nhuyễn thể hai mảnh vỏ.</w:t>
      </w:r>
    </w:p>
    <w:p>
      <w:r>
        <w:t>Một cửa</w:t>
      </w:r>
    </w:p>
    <w:p>
      <w:r>
        <w:t>2</w:t>
      </w:r>
    </w:p>
    <w:p>
      <w:r>
        <w:t>Cấp giấy chứng nhận xuất xứ (hoặc Phiếu kiểm soát thu hoạch) cho lô nguyên liệu nhuyễn thể hai mảnh vỏ</w:t>
      </w:r>
    </w:p>
    <w:p>
      <w:r>
        <w:t>- Cơ quan kiểm soát cấp Giấy chứng nhận xuất xứ cho các lô nguyên liệu NT2MV được kiểm soát ngay sau khi thực hiện kiểm soát tại hiện trường.</w:t>
      </w:r>
    </w:p>
    <w:p>
      <w:r>
        <w:t>- Trường hợp đại diện Cơ quan kiểm soát chưa ký tên và chưa đóng dấu của Cơ quan kiểm soát trên Giấy chứng nhận xuất xứ tại hiện trường, Cơ quan kiểm soát tổ chức cấp Phiếu kiểm soát thu hoạch ngay sau khi thực hiện kiểm soát tại hiện trường.</w:t>
      </w:r>
    </w:p>
    <w:p>
      <w:r>
        <w:t>Nơi tiếp nhận hồ sơ và trả kết quả giải quyết TTHC :</w:t>
      </w:r>
    </w:p>
    <w:p>
      <w:r>
        <w:t>Bộ phận Tiếp nhận và Trả kết quả Trung tâm Phục vụ hành chính công tỉnh Thái Nguyên</w:t>
      </w:r>
    </w:p>
    <w:p>
      <w:r>
        <w:t>Địa chỉ: số 17, đường Đội Cấn, phường Trưng Vương, thành phố Thái Nguyên, tỉnh Thái Nguyên</w:t>
      </w:r>
    </w:p>
    <w:p>
      <w:r>
        <w:t>Không quy định</w:t>
      </w:r>
    </w:p>
    <w:p>
      <w:r>
        <w:t>Thông tư số 33/2015/TT-BNNPTNT ngày 8/10/2015 của Bộ Nông nghiệp và PTNT Quy định về giám sát vệ sinh, ATTP trong thu hoạch nhuyễn thể hai mảnh vỏ.</w:t>
      </w:r>
    </w:p>
    <w:p>
      <w:r>
        <w:t>Một cửa</w:t>
      </w:r>
    </w:p>
    <w:p>
      <w:r>
        <w:t>II</w:t>
      </w:r>
    </w:p>
    <w:p>
      <w:r>
        <w:t>Lĩnh vực Khoa học công nghệ và Môi trường</w:t>
      </w:r>
    </w:p>
    <w:p>
      <w:r>
        <w:t>1</w:t>
      </w:r>
    </w:p>
    <w:p>
      <w:r>
        <w:t>Đăng ký công bố hợp quy đối với các sản phẩm, hàng hóa sản xuất trong nước được quản lý bởi các quy chuẩn kỹ thuật quốc gia do Bộ Nông nghiệp và Phát triển nông thôn ban hành</w:t>
      </w:r>
    </w:p>
    <w:p>
      <w:r>
        <w:t>- Đối với hồ sơ đăng ký công bố hợp quy không đầy đủ theo quy định, trong thời hạn 03 (ba) ngày làm việc kể từ ngày nhận được hồ sơ đăng ký công bố hợp quy, Cơ quan quản lý có thẩm quyền thông báo bằng văn bản đề nghị bổ sung các loại giấy tờ theo quy định tới tổ chức, cá nhân công bố hợp quy. Sau thời hạn 15 (mười lăm) ngày làm việc kể từ ngày Cơ quan quản lý có thẩm quyền gửi văn bản đề nghị mà hồ sơ đăng ký công bố hợp quy không được bổ sung đầy đủ theo quy định, Cơ quan quản lý có thẩm quyền có quyền hủy bỏ việc xử lý đối với hồ sơ này.</w:t>
      </w:r>
    </w:p>
    <w:p>
      <w:r>
        <w:t>- Đối với hồ sơ đăng ký công bố hợp quy đầy đủ theo quy định, trong thời hạn 05 (năm) ngày làm việc kể từ ngày nhận được hồ sơ đăng ký công bố hợp quy, Cơ quan quản lý có thẩm quyền phải tổ chức kiểm tra tính hợp lệ của hồ sơ đăng ký công bố hợp quy để xử lý như sau:</w:t>
      </w:r>
    </w:p>
    <w:p>
      <w:r>
        <w:t>+ Trường hợp hồ sơ đăng ký công bố hợp quy đầy đủ và hợp lệ, Cơ quan quản lý có thẩm quyền ban hành Thông báo tiếp nhận hồ sơ đăng ký công bố hợp quy cho tổ chức, cá nhân công bố hợp quy.</w:t>
      </w:r>
    </w:p>
    <w:p>
      <w:r>
        <w:t>+ Trường hợp hồ sơ đăng ký công bố hợp quy đầy đủ nhưng không hợp lệ, Cơ quan quản lý có thẩm quyền thông báo bằng văn bản cho tổ chức, cá nhân công bố hợp quy về lý do không tiếp nhận hồ sơ.</w:t>
      </w:r>
    </w:p>
    <w:p>
      <w:r>
        <w:t>Nơi tiếp nhận hồ sơ và trả kết quả giải quyết TTHC :</w:t>
      </w:r>
    </w:p>
    <w:p>
      <w:r>
        <w:t>Bộ phận Tiếp nhận và Trả kết quả Trung tâm Phục vụ hành chính công tỉnh Thái Nguyên</w:t>
      </w:r>
    </w:p>
    <w:p>
      <w:r>
        <w:t>Địa chỉ: số 17, đường Đội Cấn, phường Trưng Vương, thành phố Thái Nguyên, tỉnh Thái Nguyên</w:t>
      </w:r>
    </w:p>
    <w:p>
      <w:r>
        <w:t>Lệ phí:</w:t>
      </w:r>
    </w:p>
    <w:p>
      <w:r>
        <w:t>150.000 đồng</w:t>
      </w:r>
    </w:p>
    <w:p>
      <w:r>
        <w:t>- Luật Chất lượng sản phẩm, hàng hóa ngày 21 tháng 11 năm 2007.</w:t>
      </w:r>
    </w:p>
    <w:p>
      <w:r>
        <w:t>- Luật Tiêu chuẩn và Quy chuẩn kỹ thuật ngày 29 tháng 6 năm 2006 .</w:t>
      </w:r>
    </w:p>
    <w:p>
      <w:r>
        <w:t>- Nghị định số 127/2007/NĐ-CP ngày 01 tháng 8 năm 2007 của Chính phủ quy định chi tiết thi hành một số điều của Luật Tiêu chuẩn và Quy chuẩn kỹ thuật.</w:t>
      </w:r>
    </w:p>
    <w:p>
      <w:r>
        <w:t>- Nghị định số 132/2008/NĐ-CP ngày 31 tháng 12 năm 2008 của Chính phủ quy định chi tiết thi hành một số điều của Luật Chất lượng sản phẩm, hàng hóa.</w:t>
      </w:r>
    </w:p>
    <w:p>
      <w:r>
        <w:t>-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 .</w:t>
      </w:r>
    </w:p>
    <w:p>
      <w:r>
        <w:t>- Thông tư số 28/2012/TT-BKHCN ngày 12 tháng 12 năm 2012 của Bộ trưởng Bộ Khoa học và Công nghệ quy định về công bố hợp chuẩn, công bố hợp quy và phương thức đánh giá sự phù hợp với tiêu chuẩn, quy chuẩn kỹ thuật.</w:t>
      </w:r>
    </w:p>
    <w:p>
      <w:r>
        <w:t>- Thông tư số 02/2017/TT-BKHCN ngày 31/3/2017 của Bộ trưởng Bộ Khoa học và Công nghệ sửa đổi, bổ sung một số điều của Thông tư số 28/2012/TTBKHCN ngày 12/12/2012 của Bộ trưởng Bộ Khoa học và Công nghệ quy định về công bố hợp quy, công bố hợp quy và phương thức đánh giá sự phù hợp với tiêu chuẩn, quy chuẩn kỹ thuật.</w:t>
      </w:r>
    </w:p>
    <w:p>
      <w:r>
        <w:t>- Thông tư số 183/2016/TT-BTC ngày 08/11/2016 của Bộ trưởng Bộ Tài chính quy định mức thu, chế độ thu, nộp, quản lý lệ phí cấp giấy đăng ký công bố hợp chuẩn, hợp quy.</w:t>
      </w:r>
    </w:p>
    <w:p>
      <w:r>
        <w:t>- Thông tư số 06/2020/TT-BKHCN ngày 10/12/2020 của Bộ Khoa học, Công nghệ và Môi trường quy định chi tiết và biện pháp thi hành một số điều Nghị định số 132/2008/NĐ-CP ngày 31/12/2008, Nghị định số 74/2018/NĐ-CP ngày 15/5/2018, Nghị định số 154/2018/NĐ-CP ngày 09/11/2018 và Nghị định số 119/2017/NĐ-CP ngày 01/11/2017 của Chính phủ.</w:t>
      </w:r>
    </w:p>
    <w:p>
      <w:r>
        <w:t>Một cửa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