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năm 2024 bãi bỏ Quyết định 3080/QĐ-UBND quy định về chế độ đặt hàng, trợ giá xuất bản phẩm sử dụng ngân sách nhà nước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332/QĐ-UBND</w:t>
      </w:r>
    </w:p>
    <w:p>
      <w:r>
        <w:t>Thanh Hóa, ngày 19 tháng 01 năm 2024</w:t>
      </w:r>
    </w:p>
    <w:p>
      <w:r>
        <w:t>QUYẾT ĐỊNH</w:t>
      </w:r>
    </w:p>
    <w:p>
      <w:r>
        <w:t>BÃI BỎ QUYẾT ĐỊNH SỐ 3080/QĐ-UBND NGÀY 11/9/2009 CỦA UBND TỈNH QUY ĐỊNH VỀ CHẾ ĐỘ ĐẶT HÀNG, TRỢ GIÁ XUẤT BẢN PHẨM SỬ DỤNG NSNN TRÊN ĐỊA BÀN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Xuất bản ngày 20 tháng 11 năm 2012;</w:t>
      </w:r>
    </w:p>
    <w:p>
      <w:r>
        <w:t>Căn cứ Luật Ban hành văn bản quy phạm pháp luật ngày 22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132/2019/NĐ-CP ngày 10 tháng 4 năm 2019 của Chính phủ về quy định giao nhiệm vụ, đặt hàng hoặc đấu thầu cung cấp sản phẩm, dịch vụ công sử dụng ngân sách nhà nước từ nguồn kinh phí chi thường xuyên;</w:t>
      </w:r>
    </w:p>
    <w:p>
      <w:r>
        <w:t>Căn cứ Thông tư số 32/2021/TT-BTTTT ngày 31 tháng 12 năm 2021 của Bộ trưởng Bộ Thông tin và Truyền thông về việc hướng dẫn thực hiện xuất bản phẩm sử dụng ngân sách nhà nước;</w:t>
      </w:r>
    </w:p>
    <w:p>
      <w:r>
        <w:t>Theo đề nghị của Giám đốc Sở Thông tin và Truyền thông tại Tờ trình số 96/TTr-STTTT ngày 16 tháng 01 năm 2024; Báo cáo thẩm định số 836 /BCTĐ-STP ngày 16 tháng 11 năm 2023 của Sở Tư pháp.</w:t>
      </w:r>
    </w:p>
    <w:p>
      <w:r>
        <w:t>QUYẾT ĐỊNH:</w:t>
      </w:r>
    </w:p>
    <w:p>
      <w:r>
        <w:t>Điều 1. Bãi bỏ Quyết định số 3080/QĐ-UBND ngày 11 tháng 9 năm 2009 của UBND tỉnh quy định về chế độ đặt hàng trợ giá xuất bản phẩm sử dụng ngân sách nhà nước trên địa bàn tỉnh Thanh Hóa.</w:t>
      </w:r>
    </w:p>
    <w:p>
      <w:r>
        <w:t>Điều 2 . Quyết định này có hiệu lực thi hành kể từ ngày ký.</w:t>
      </w:r>
    </w:p>
    <w:p>
      <w:r>
        <w:t>Điều 3 . Chánh Văn phòng UBND tỉnh; Giám đốc Sở Thông tin và Truyền thông; Giám đốc Sở Tài chính; Chủ tịch Công ty kiêm Giám đốc Công ty TNHH Một thành viên Nhà xuất bản Thanh Hóa; Thủ trưởng các sở, ngành, cơ quan, đơn vị cấp tỉnh; Chủ tịch UBND các huyện, thị xã, thành phố và các tổ chức, cá nhân có liên quan chịu trách nhiệm thi hành Quyết định này./.</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