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3306/QĐ-UBND năm 2024 quy định thời gian làm việc hành chính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3306/QĐ-UBND</w:t>
      </w:r>
    </w:p>
    <w:p>
      <w:r>
        <w:t>Quảng Trị, ngày 31 tháng 12 năm 2024</w:t>
      </w:r>
    </w:p>
    <w:p>
      <w:r>
        <w:t>QUYẾT ĐỊNH</w:t>
      </w:r>
    </w:p>
    <w:p>
      <w:r>
        <w:t>VỀ VIỆC QUY ĐỊNH THỜI GIAN LÀM VIỆC HÀNH CHÍNH TRÊN ĐỊA BÀN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Bộ luật Lao động ngày 20/11/2019;</w:t>
      </w:r>
    </w:p>
    <w:p>
      <w:r>
        <w:t>Căn cứ Nghị định số 145/2020/NĐ-CP ngày 04/12/2020 của Chính phủ quy định chi tiết và hướng dẫn thi hành một số điều của Bộ luật Lao động về điều kiện lao động và quan hệ lao động;</w:t>
      </w:r>
    </w:p>
    <w:p>
      <w:r>
        <w:t>Thực hiện ý kiến của Thường trực Tỉnh ủy tại Công văn số 1763-CV/TU ngày 18/11/2024 v/v đồng ý chủ trương ban hành quy định giờ làm việc hành chính trên địa bàn tỉnh;</w:t>
      </w:r>
    </w:p>
    <w:p>
      <w:r>
        <w:t>Theo đề nghị của Chánh Văn phòng UBND tỉnh và Giám đốc Sở Nội vụ tại Tờ trình số 847/TTr-SNV ngày 25/12/2024.</w:t>
      </w:r>
    </w:p>
    <w:p>
      <w:r>
        <w:t>QUYẾT ĐỊNH:</w:t>
      </w:r>
    </w:p>
    <w:p>
      <w:r>
        <w:t>Điều 1.  Quy định thời gian làm việc hành chính trên địa bàn tỉnh Quảng Trị như sau:</w:t>
      </w:r>
    </w:p>
    <w:p>
      <w:r>
        <w:t>- Buổi sáng: Từ 07 giờ 30 đến 11 giờ 30;</w:t>
      </w:r>
    </w:p>
    <w:p>
      <w:r>
        <w:t>- Buổi chiều: Từ 13 giờ 30 đến 17 giờ 30.</w:t>
      </w:r>
    </w:p>
    <w:p>
      <w:r>
        <w:t>Điều 2.  Quy định này áp dụng cho các đối tượng bao gồm: cơ quan hành chính Nhà nước từ cấp tỉnh, cấp huyện đến cấp xã; các đơn vị sự nghiệp cấp tỉnh, cấp huyện hoạt động có tính chất hành chính; tổ chức chính trị, các tổ chức chính trị - xã hội hoạt động mang tính chất hành chính.</w:t>
      </w:r>
    </w:p>
    <w:p>
      <w:r>
        <w:t>Đối với các trường học, các cơ sở giáo dục đào tạo, bệnh viện, các cơ sở khám chữa bệnh, các doanh nghiệp trên địa bàn tỉnh căn cứ vào tình hình thực tế điều chỉnh thời gian làm việc phù hợp.</w:t>
      </w:r>
    </w:p>
    <w:p>
      <w:r>
        <w:t>Đối với các cơ quan công an, quân đội, biên phòng, cơ quan Trung ương đóng trên địa bàn tỉnh Quảng Trị, căn cứ vào thời gian làm việc hành chính trên địa bàn tỉnh Quảng Trị quyết định thời gian làm việc phù hợp theo thẩm quyền.</w:t>
      </w:r>
    </w:p>
    <w:p>
      <w:r>
        <w:t>Điều 3.  Giao Sở Nội vụ đôn đốc, giám sát, kiểm tra việc thực hiện nghiêm túc quy định về thời gian làm việc hành chính trên địa bàn tỉnh; kịp thời báo cáo, đề xuất biện pháp xử lý đối với cơ quan, đơn vị, địa phương, cán bộ, công chức, viên chức và người lao động không thực hiện đúng quy định về thời gian làm việc.</w:t>
      </w:r>
    </w:p>
    <w:p>
      <w:r>
        <w:t>Điều 4.  Quyết định này có hiệu lực kể từ ngày 01 tháng 01 năm 2025.</w:t>
      </w:r>
    </w:p>
    <w:p>
      <w:r>
        <w:t>Chánh Văn phòng UBND tỉnh; Thủ trưởng các sở, ban ngành, đoàn thể cấp tỉnh; Chủ tịch UBND huyện, thị xã, thành phố; Chủ tịch UBND xã, phường, thị trấn và Thủ trưởng các cơ quan, đơn vị có liên quan chịu trách nhiệm thi hành Quyết định này./.</w:t>
      </w:r>
    </w:p>
    <w:p>
      <w:r>
        <w:t>Nơi nhận:</w:t>
      </w:r>
    </w:p>
    <w:p>
      <w:r>
        <w:t>- Như Điều 4;</w:t>
      </w:r>
    </w:p>
    <w:p>
      <w:r>
        <w:t>- Q. Chủ tịch, các PCT UBND tỉnh;</w:t>
      </w:r>
    </w:p>
    <w:p>
      <w:r>
        <w:t>- Báo QT, Đài PTTH tỉnh;</w:t>
      </w:r>
    </w:p>
    <w:p>
      <w:r>
        <w:t>- Cổng TTĐT tỉnh;</w:t>
      </w:r>
    </w:p>
    <w:p>
      <w:r>
        <w:t>- Lưu: VT, NC.</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