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33/2025/QĐ-UBND bãi bỏ Quyết định 20/2023/QĐ-UBND quy định định mức tỷ lệ chi phí quản lý chung để xác định và quản lý chi phí dịch vụ công ích đô thị trên địa bàn tỉnh Thanh Hóa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33/2025/QĐ-UBND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12/03/2025</w:t>
            </w:r>
          </w:p>
        </w:tc>
      </w:tr>
      <w:tr>
        <w:tc>
          <w:tcPr>
            <w:tcW w:type="dxa" w:w="4320"/>
          </w:tcPr>
          <w:p>
            <w:r>
              <w:t>Ngày hiệu lực</w:t>
            </w:r>
          </w:p>
        </w:tc>
        <w:tc>
          <w:tcPr>
            <w:tcW w:type="dxa" w:w="4320"/>
          </w:tcPr>
          <w:p>
            <w:r>
              <w:t>22/03/2025</w:t>
            </w:r>
          </w:p>
        </w:tc>
      </w:tr>
      <w:tr>
        <w:tc>
          <w:tcPr>
            <w:tcW w:type="dxa" w:w="4320"/>
          </w:tcPr>
          <w:p>
            <w:r>
              <w:t>Tình trạng</w:t>
            </w:r>
          </w:p>
        </w:tc>
        <w:tc>
          <w:tcPr>
            <w:tcW w:type="dxa" w:w="4320"/>
          </w:tcPr>
          <w:p>
            <w:r>
              <w:t>Chưa xác định</w:t>
            </w:r>
          </w:p>
        </w:tc>
      </w:tr>
    </w:tbl>
    <w:p/>
    <w:p>
      <w:r>
        <w:t>ỦY BAN NHÂN DÂN</w:t>
      </w:r>
    </w:p>
    <w:p>
      <w:r>
        <w:t>TỈNH THANH HÓA</w:t>
      </w:r>
    </w:p>
    <w:p>
      <w:r>
        <w:t>-------</w:t>
      </w:r>
    </w:p>
    <w:p>
      <w:r>
        <w:t>CỘNG HÒA XÃ HỘI CHỦ NGHĨA VIỆT NAM</w:t>
      </w:r>
    </w:p>
    <w:p>
      <w:r>
        <w:t>Độc lập - Tự do - Hạnh phúc</w:t>
      </w:r>
    </w:p>
    <w:p>
      <w:r>
        <w:t>---------------</w:t>
      </w:r>
    </w:p>
    <w:p>
      <w:r>
        <w:t>Số: 33/2025/QĐ-UBND</w:t>
      </w:r>
    </w:p>
    <w:p>
      <w:r>
        <w:t>Thanh Hóa, ngày 12 tháng 03 năm 2025</w:t>
      </w:r>
    </w:p>
    <w:p>
      <w:r>
        <w:t>QUYẾT ĐỊNH</w:t>
      </w:r>
    </w:p>
    <w:p>
      <w:r>
        <w:t>BÃI BỎ QUYẾT ĐỊNH SỐ 20/2023/QĐ-UBND NGÀY 26/5/2023 CỦA UBND TỈNH QUY ĐỊNH ĐỊNH MỨC TỶ LỆ CHI PHÍ QUẢN LÝ CHUNG ĐỂ XÁC ĐỊNH VÀ QUẢN LÝ CHI PHÍ DỊCH VỤ CÔNG ÍCH ĐÔ THỊ TRÊN ĐỊA BÀN TỈNH THANH HÓA</w:t>
      </w:r>
    </w:p>
    <w:p>
      <w:r>
        <w:t>ỦY BAN NHÂN DÂN TỈNH THANH HÓA</w:t>
      </w:r>
    </w:p>
    <w:p>
      <w:r>
        <w:t>Căn cứ Luật Tổ chức chính quyền địa phương ngày 19 tháng 02 năm 2025;</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Thông tư số 12/2024/TT-BXD ngày 18 tháng 12 năm 2024 của Bộ trưởng Bộ Xây dựng hướng dẫn phương pháp xác định và quản lý chi phí dịch vụ sự nghiệp công chiếu sáng đô thị, cây xanh đô thị;</w:t>
      </w:r>
    </w:p>
    <w:p>
      <w:r>
        <w:t>Theo đề nghị của Giám đốc Sở Xây dựng tại Tờ trình số 849/TTr-SXD ngày 14 tháng 02 năm 2025 về việc đề nghị bãi bỏ Quyết định số 20/2023/QĐ-UBND ngày 26 tháng 5 năm 2023 của UBND tỉnh Quy định định mức tỷ lệ chi phí quản lý chung để xác định và quản lý chi phí dịch vụ công ích đô thị trên địa bàn tỉnh Thanh Hóa.</w:t>
      </w:r>
    </w:p>
    <w:p>
      <w:r>
        <w:t>QUYẾT ĐỊNH:</w:t>
      </w:r>
    </w:p>
    <w:p>
      <w:r>
        <w:t>Điều 1.  Bãi bỏ toàn bộ Quyết định số 20/2023/QĐ-UBND ngày 26/5/2023 của UBND tỉnh Quy định định mức tỷ lệ chi phí quản lý chung để xác định và quản lý chi phí dịch vụ công ích đô thị trên địa bàn tỉnh Thanh Hóa.</w:t>
      </w:r>
    </w:p>
    <w:p>
      <w:r>
        <w:t>Lý do: Quyết định số 20/2023/QĐ-UBND là văn bản quy định chi tiết Thông tư số 14/2017/TT-BXD ngày 28/12/2017 của Bộ trưởng Bộ Xây dựng hướng dẫn xác định và quản lý chi phí dịch vụ công ích đô thị. Tuy nhiên, ngày 18/12/2024, Bộ trưởng Bộ Xây dựng ban hành Thông tư số 12/2024/TT-BXD hướng dẫn phương pháp xác định và quản lý chi phí dịch vụ sự nghiệp công chiếu sáng đô thị, cây xanh đô thị. Theo đó, Thông tư số 12/2024/TT-BXD có hiệu lực thi hành từ ngày 15/02/2025, đồng thời bãi bỏ Thông tư số 14/2017/TT-BXD. Vì vậy, theo quy định tại khoản 4 Điều 154 Luật Ban hành văn bản quy phạm pháp luật năm 2015 thì Quyết định số 20/2023/QĐ-UBND sẽ hết hiệu lực thi hành kể từ ngày Thông tư số 14/2017/TT-BXD hết hiệu lực thi hành.</w:t>
      </w:r>
    </w:p>
    <w:p>
      <w:r>
        <w:t>Điều 2.  Quyết định có hiệu lực kể từ ngày 22 tháng 3 năm 2025.</w:t>
      </w:r>
    </w:p>
    <w:p>
      <w:r>
        <w:t>Điều 3.  Chánh Văn phòng UBND tỉnh; Giám đốc các sở, Thủ tướng các ban, ngành cấp tỉnh; Chủ tịch Ủy ban nhân dân các huyện, thị xã, thành phố; các tổ chức, cá nhân có liên quan chịu trách nhiệm thi hành Quyết định này./.</w:t>
      </w:r>
    </w:p>
    <w:p>
      <w:r>
        <w:t>Nơi nhận:</w:t>
      </w:r>
    </w:p>
    <w:p>
      <w:r>
        <w:t>- Như Điều 3 Quyết định;</w:t>
      </w:r>
    </w:p>
    <w:p>
      <w:r>
        <w:t>- Bộ Xây dựng (để b/c);</w:t>
      </w:r>
    </w:p>
    <w:p>
      <w:r>
        <w:t>- TT: Tỉnh ủy, HĐND tỉnh (để b/c);</w:t>
      </w:r>
    </w:p>
    <w:p>
      <w:r>
        <w:t>- Chủ tịch UBND tỉnh (để b/c);</w:t>
      </w:r>
    </w:p>
    <w:p>
      <w:r>
        <w:t>- Các PCTUBND tỉnh;</w:t>
      </w:r>
    </w:p>
    <w:p>
      <w:r>
        <w:t>- Cục Kiểm tra văn bản QPPL (Bộ Tư pháp);</w:t>
      </w:r>
    </w:p>
    <w:p>
      <w:r>
        <w:t>- Công báo tỉnh Thanh Hóa;</w:t>
      </w:r>
    </w:p>
    <w:p>
      <w:r>
        <w:t>- Cổng thông tin điện tử tỉnh;</w:t>
      </w:r>
    </w:p>
    <w:p>
      <w:r>
        <w:t>- Lưu: VT, HCKSTTHC, CN QPPL_TM.01</w:t>
      </w:r>
    </w:p>
    <w:p>
      <w:r>
        <w:t>TM. ỦY BAN NHÂN DÂN</w:t>
      </w:r>
    </w:p>
    <w:p>
      <w:r>
        <w:t>KT. CHỦ TỊCH</w:t>
      </w:r>
    </w:p>
    <w:p>
      <w:r>
        <w:t>PHÓ CHỦ TỊCH</w:t>
      </w:r>
    </w:p>
    <w:p>
      <w:r>
        <w:t>Mai Xuân Liêm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