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hạn mức và diện tích đất giao cho tổ chức tôn giáo, tổ chức tôn giáo trực thuộc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33/2024/QĐ-UBND</w:t>
      </w:r>
    </w:p>
    <w:p>
      <w:r>
        <w:t>Quảng Trị, ngày 20 tháng 12 năm 2024</w:t>
      </w:r>
    </w:p>
    <w:p>
      <w:r>
        <w:t>QUYẾT ĐỊNH</w:t>
      </w:r>
    </w:p>
    <w:p>
      <w:r>
        <w:t>QUY ĐỊNH HẠN MỨC VÀ DIỆN TÍCH ĐẤT GIAO CHO TỔ CHỨC TÔN GIÁO, TỔ CHỨC TÔN GIÁO TRỰC THUỘC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Tín ngưỡng, Tôn giáo ngày 18 tháng 11 năm 2016;</w:t>
      </w:r>
    </w:p>
    <w:p>
      <w:r>
        <w:t>Căn cứ Nghị định số 102/2024/NĐ-CP ngày 30 tháng 7 năm 2024 của Chính phủ quy định chi tiết thi hành một số điều của Luật Đất đai;</w:t>
      </w:r>
    </w:p>
    <w:p>
      <w:r>
        <w:t>Căn cứ Nghị định số 95/2023/NĐ-CP ngày 29/12/2023 của Chính phủ Quy định chi tiết một số điều và biện pháp thi hành Luật Tín ngưỡng, tôn giáo;</w:t>
      </w:r>
    </w:p>
    <w:p>
      <w:r>
        <w:t>Theo đề nghị của Giám đốc Sở Tài nguyên và Môi trường.</w:t>
      </w:r>
    </w:p>
    <w:p>
      <w:r>
        <w:t>QUYẾT ĐỊNH:</w:t>
      </w:r>
    </w:p>
    <w:p>
      <w:r>
        <w:t>Điều 1. Phạm vi điều chỉnh</w:t>
      </w:r>
    </w:p>
    <w:p>
      <w:r>
        <w:t>Quyết định này Quy định hạn mức và diện tích đất giao cho tổ chức tôn giáo, tổ chức tôn giáo trực thuộc trên địa bàn tỉnh Quảng Trị theo quy định tại khoản 4 Điều 213 của Luật Đất đai 2024.</w:t>
      </w:r>
    </w:p>
    <w:p>
      <w:r>
        <w:t>Điều 2. Đối tượng áp dụng</w:t>
      </w:r>
    </w:p>
    <w:p>
      <w:r>
        <w:t>1. Các cơ quan quản lý nhà nước về đất đai và các cơ quan, đơn vị, cá nhân có liên quan trên địa bàn tỉnh Quảng Trị.</w:t>
      </w:r>
    </w:p>
    <w:p>
      <w:r>
        <w:t>2. Tổ chức tôn giáo, tổ chức tôn giáo trực thuộc được thành lập và hoạt động hợp pháp trên địa bàn tỉnh Quảng Trị.</w:t>
      </w:r>
    </w:p>
    <w:p>
      <w:r>
        <w:t>Điều 3. Hạn mức và diện tích đất giao cho tổ chức tôn giáo, tổ chức tôn giáo trực thuộc</w:t>
      </w:r>
    </w:p>
    <w:p>
      <w:r>
        <w:t>1. Hạn mức giao đất cho tổ chức tôn giáo, tổ chức tôn giáo trực thuộc để xây dựng cơ sở tôn giáo, trụ sở của tổ chức tôn giáo, tổ chức tôn giáo trực thuộc không vượt quá 2.500 m 2  (hai ngàn năm trăm mét vuông).</w:t>
      </w:r>
    </w:p>
    <w:p>
      <w:r>
        <w:t>2. Đối với tổ chức tôn giáo, tổ chức tôn giáo trực thuộc hoạt động hợp pháp, đã sử dụng đất trước ngày Quyết định này có hiệu lực mà thuộc trường hợp được giao đất thì hạn mức giao đất theo hiện trạng đang sử dụng.</w:t>
      </w:r>
    </w:p>
    <w:p>
      <w:r>
        <w:t>3. Đối với tổ chức tôn giáo, tổ chức tôn giáo trực thuộc có nhu cầu sử dụng đất lớn hơn 2.500 m 2  thì căn cứ quy hoạch, kế hoạch sử dụng đất, quy hoạch chuyên ngành có liên quan đã được Cơ quan có thẩm quyền phê duyệt và quỹ đất tại địa phương, Ủy ban nhân dân tỉnh sẽ xem xét quyết định diện tích đất giao cho từng trường hợp cụ thể.</w:t>
      </w:r>
    </w:p>
    <w:p>
      <w:r>
        <w:t>Điều 4. Điều khoản thi hành</w:t>
      </w:r>
    </w:p>
    <w:p>
      <w:r>
        <w:t>1. Quyết định này có hiệu lực thi hành kể từ ngày 01 tháng 01 năm 2025.</w:t>
      </w:r>
    </w:p>
    <w:p>
      <w:r>
        <w:t>2. Chánh Văn phòng Ủy ban nhân dân tỉnh; Giám đốc Sở Tài nguyên và Môi trường; Thủ trưởng các sở, ban, ngành cấp tỉnh; Chủ tịch Ủy ban nhân các huyện, thị xã, thành phố và các tổ chức, cá nhân có liên quan chịu trách nhiệm thi hành Quyết định này./.</w:t>
      </w:r>
    </w:p>
    <w:p>
      <w:r>
        <w:t>Nơi nhận:</w:t>
      </w:r>
    </w:p>
    <w:p>
      <w:r>
        <w:t>- Như Điều 4;</w:t>
      </w:r>
    </w:p>
    <w:p>
      <w:r>
        <w:t>- Vụ Pháp chế-Bộ Tài nguyên và Môi trường;</w:t>
      </w:r>
    </w:p>
    <w:p>
      <w:r>
        <w:t>- Cục kiểm tra VBQPPL-Bộ Tư pháp;</w:t>
      </w:r>
    </w:p>
    <w:p>
      <w:r>
        <w:t>- Thường trực Tỉnh ủy;</w:t>
      </w:r>
    </w:p>
    <w:p>
      <w:r>
        <w:t>- Thường trực HĐND tỉnh;</w:t>
      </w:r>
    </w:p>
    <w:p>
      <w:r>
        <w:t>- Đoàn Đại biểu Quốc hội tỉnh;</w:t>
      </w:r>
    </w:p>
    <w:p>
      <w:r>
        <w:t>- Q. Chủ tịch, các PCT UBND tỉnh;</w:t>
      </w:r>
    </w:p>
    <w:p>
      <w:r>
        <w:t>- Cổng Thông tin điện tử tỉnh;</w:t>
      </w:r>
    </w:p>
    <w:p>
      <w:r>
        <w:t>- Các PCVP UBND tỉnh;</w:t>
      </w:r>
    </w:p>
    <w:p>
      <w:r>
        <w:t>- Lưu: VT, NC, KT Tuấn</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