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3278/QĐ-UBND năm 2024 về Danh sách mã định danh các đơn vị hành chính và sự nghiệp trên địa bàn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3278/QĐ-UBND</w:t>
      </w:r>
    </w:p>
    <w:p>
      <w:r>
        <w:t>Thừa Thiên Huế, ngày 19 tháng 12 năm 2024</w:t>
      </w:r>
    </w:p>
    <w:p>
      <w:r>
        <w:t>QUYẾT ĐỊNH</w:t>
      </w:r>
    </w:p>
    <w:p>
      <w:r>
        <w:t>VỀ VIỆC BAN HÀNH DANH SÁCH MÃ ĐỊNH DANH CÁC ĐƠN VỊ HÀNH CHÍNH VÀ SỰ NGHIỆP TRÊN ĐỊA BÀN THÀNH PHỐ HUẾ</w:t>
      </w:r>
    </w:p>
    <w:p>
      <w:r>
        <w:t>ỦY BAN NHÂN DÂN TỈNH</w:t>
      </w:r>
    </w:p>
    <w:p>
      <w:r>
        <w:t>Căn cứ Luật tổ chức chính quyền địa phương ngày 19 tháng 06 năm 2015;</w:t>
      </w:r>
    </w:p>
    <w:p>
      <w:r>
        <w:t>Căn cứ Luật Công nghệ thông tin ngày 29 tháng 6 năm 2006;</w:t>
      </w:r>
    </w:p>
    <w:p>
      <w:r>
        <w:t>Căn cứ Nghị quyết số 175/2024/QH15 ngày 30 tháng 11 năm 2024 của Quốc hội về việc thành lập thành phố Huế trực thuộc trung ương;</w:t>
      </w:r>
    </w:p>
    <w:p>
      <w:r>
        <w:t>Căn cứ Nghị quyết số 1314/NQ-UBTVQH15 ngày 30 tháng 11 năm 2024 của Ủy ban Thường vụ Quốc hội về việc sắp xếp đơn vị hành chính cấp huyện, cấp xã của thành phố Huế giai đoạn 2023 - 2025;</w:t>
      </w:r>
    </w:p>
    <w:p>
      <w:r>
        <w:t>Căn cứ Quyết định số 20/2020/QĐ-TTg ngày 22 tháng 7 năm 2020 của Thủ tướng Chính phủ về việc ban hành mã định danh điện tử của các cơ quan, tổ chức phục vụ kết nối, chia sẻ dữ liệu với các bộ, ngành, địa phương;</w:t>
      </w:r>
    </w:p>
    <w:p>
      <w:r>
        <w:t>Căn cứ Công văn số 1018/BTTTT-KHCN ngày 07 tháng 4 năm 2021 của Bộ Thông tin và Truyền thông về việc hướng dẫn thực hiện Quyết định số 20/2020/QĐ-TTg ngày 27/7/2020 của Thủ tướng Chính phủ;</w:t>
      </w:r>
    </w:p>
    <w:p>
      <w:r>
        <w:t>Theo đề nghị của Giám đốc Sở Thông tin và Truyền thông tại Tờ trình số 3948/TTr-STTTT ngày 17 tháng 12 năm 2024.</w:t>
      </w:r>
    </w:p>
    <w:p>
      <w:r>
        <w:t>QUYẾT ĐỊNH:</w:t>
      </w:r>
    </w:p>
    <w:p>
      <w:r>
        <w:t>Điều 1.  Ban hành kèm theo Quyết định này danh sách mã định danh các đơn vị hành chính và sự nghiệp trên địa bàn thành phố Huế  (Đính kèm phụ lục).</w:t>
      </w:r>
    </w:p>
    <w:p>
      <w:r>
        <w:t>Điều 2. Tổ chức thực hiện</w:t>
      </w:r>
    </w:p>
    <w:p>
      <w:r>
        <w:t>1. Mã định danh điện tử của các cơ quan, đơn vị quy định tại Điều 1 của Quyết định này phục vụ trao đổi văn bản điện tử giữa các cơ quan, đơn vị; tích hợp chia sẻ giữa các ứng dụng công nghệ thông tin, nền tảng số trên địa bàn thành phố Huế.</w:t>
      </w:r>
    </w:p>
    <w:p>
      <w:r>
        <w:t>2. Trường hợp bổ sung, chia tách, sáp nhập đơn vị, các cơ quan báo cáo về Sở Thông tin và Truyền thông cập nhật, điều chỉnh trên các hệ thống theo đúng cấu trúc được quy định tại Quyết định số 20/2020/QĐ-TTg và công khai trên các hệ thống.</w:t>
      </w:r>
    </w:p>
    <w:p>
      <w:r>
        <w:t>Điều 3.  Quyết định này có hiệu lực kể từ ngày 01/01/2025 và thay thế Quyết định số 1098/QĐ-UBND ngày 14/05/2021 của Ủy ban nhân dân tỉnh Thừa Thiên Huế về việc ban hành Danh sách mã định danh điện tử các đơn vị hành chính và sự nghiệp trên địa bàn tỉnh Thừa Thiên Huế.</w:t>
      </w:r>
    </w:p>
    <w:p>
      <w:r>
        <w:t>Điều 4.  Chánh Văn phòng Ủy ban nhân dân tỉnh, Thủ trưởng các sở, ban, ngành; Chủ tịch UBND các huyện, thị xã và thành phố Huế; Thủ trưởng các cơ quan có liên quan chịu trách nhiệm thi hành quyết định này./.</w:t>
      </w:r>
    </w:p>
    <w:p>
      <w:r>
        <w:t>Nơi nhận:</w:t>
      </w:r>
    </w:p>
    <w:p>
      <w:r>
        <w:t>- Như Điều 4;</w:t>
      </w:r>
    </w:p>
    <w:p>
      <w:r>
        <w:t>- Bộ Thông tin và Truyền thông (báo cáo);</w:t>
      </w:r>
    </w:p>
    <w:p>
      <w:r>
        <w:t>- CT và các PCT UBND tỉnh;</w:t>
      </w:r>
    </w:p>
    <w:p>
      <w:r>
        <w:t>- VP: CVP, các PCVP UBND tỉnh;</w:t>
      </w:r>
    </w:p>
    <w:p>
      <w:r>
        <w:t>- Lưu: VT, CN.</w:t>
      </w:r>
    </w:p>
    <w:p>
      <w:r>
        <w:t>TM. ỦY BAN NHÂN DÂN</w:t>
      </w:r>
    </w:p>
    <w:p>
      <w:r>
        <w:t>KT. CHỦ TỊCH</w:t>
      </w:r>
    </w:p>
    <w:p>
      <w:r>
        <w:t>PHÓ CHỦ TỊCH</w:t>
      </w:r>
    </w:p>
    <w:p>
      <w:r>
        <w:t>Nguyễn Thanh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