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3278/QĐ-UBND năm 2024 về Danh mục thủ tục hành chính đủ điều kiện thực hiện dịch vụ công trực tuyến toàn trình lĩnh vực tín ngưỡng, tôn giáo thuộc phạm vi quản lý của Sở Nội vụ và áp dụng tại cấp huyện, cấp xã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3278/QĐ-UBND</w:t>
      </w:r>
    </w:p>
    <w:p>
      <w:r>
        <w:t>Sóc Trăng, ngày 23 tháng 12 năm 2024</w:t>
      </w:r>
    </w:p>
    <w:p>
      <w:r>
        <w:t>QUYẾT ĐỊNH</w:t>
      </w:r>
    </w:p>
    <w:p>
      <w:r>
        <w:t>BAN HÀNH DANH MỤC THỦ TỤC HÀNH CHÍNH ĐỦ ĐIỀU KIỆN THỰC HIỆN DỊCH VỤ CÔNG TRỰC TUYẾN TOÀN TRÌNH LĨNH VỰC TÍN NGƯỠNG, TÔN GIÁO THUỘC PHẠM VI QUẢN LÝ CỦA SỞ NỘI VỤ VÀ ÁP DỤNG TẠI CẤP HUYỆN, CẤP XÃ TRÊN ĐỊA BÀN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Nghị định liên quan đến kiểm soát thủ tục hành chính;</w:t>
      </w:r>
    </w:p>
    <w:p>
      <w:r>
        <w:t>Căn cứ Nghị định số 42/2022/NĐ-CP ngày 24 tháng 6 năm 2022 của Chính phủ quy định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số 600/QĐ-BNV ngày 25 tháng 8 năm 2024 của Bộ trưởng Bộ Nội vụ về việc điều chỉnh, bổ sung danh mục thủ tục hành chính lĩnh vực tín ngưỡng, tôn giáo thuộc phạm vi quản lý nhà nước của Bộ Nội vụ đủ điều kiện thực hiện dịch vụ công trực tuyến toàn trình;</w:t>
      </w:r>
    </w:p>
    <w:p>
      <w:r>
        <w:t>Theo đề nghị của Giám đốc Sở Nội vụ tỉnh Sóc Trăng tại Tờ trình số 743/TTr-SNV ngày 25 tháng 11 năm 2024.</w:t>
      </w:r>
    </w:p>
    <w:p>
      <w:r>
        <w:t>QUYẾT ĐỊNH:</w:t>
      </w:r>
    </w:p>
    <w:p>
      <w:r>
        <w:t>Điều 1.  Ban hành kèm theo Quyết định này danh mục thủ tục hành chính đủ điều kiện thực hiện dịch vụ công trực tuyến toàn trình lĩnh vực tín ngưỡng, tôn giáo thuộc phạm vi quản lý của Sở Nội vụ và áp dụng tại cấp huyện, cấp xã trên địa bàn tỉnh Sóc Trăng  (Kèm theo danh mục).</w:t>
      </w:r>
    </w:p>
    <w:p>
      <w:r>
        <w:t>Điều 2. Trách nhiệm của các cơ quan, đơn vị.</w:t>
      </w:r>
    </w:p>
    <w:p>
      <w:r>
        <w:t>1. Sở Nội vụ.</w:t>
      </w:r>
    </w:p>
    <w:p>
      <w:r>
        <w:t>a) Căn cứ danh mục được ban hành kèm theo tại Điều 1 Quyết định này, phối hợp Sở Thông tin và Truyền thông, Văn phòng Ủy ban nhân dân tỉnh, Ủy ban nhân dân các huyện, thị xã, thành phố thực hiện rà soát, đánh giá, tái cấu trúc quy trình để kiểm thử, cung cấp dịch vụ công trực tuyến trên Cổng Dịch vụ công quốc gia, Hệ thống thông tin giải quyết thủ tục hành chính tỉnh; tham mưu Chủ tịch Ủy ban nhân dân tỉnh phê duyệt phương án tái cấu trúc và công bố để cung cấp dịch vụ công trực tuyến toàn trình theo hướng dẫn từ Điều 14 đến Điều 20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b) Thường xuyên theo dõi các quy định, hướng dẫn của Bộ Nội vụ để kịp thời tham mưu Chủ tịch Ủy ban nhân dân tỉnh cập nhật, điều chỉnh danh mục được ban hành tại Điều 1 Quyết định này.</w:t>
      </w:r>
    </w:p>
    <w:p>
      <w:r>
        <w:t>2. Sở Thông tin và Truyền thông đảm bảo Hệ thống thông tin giải quyết thủ tục hành chính tỉnh kết nối, tích hợp với Cổng Dịch vụ công quốc gia thông suốt, ổn định phục vụ kiểm thử, cung cấp dịch vụ công trực tuyến toàn trình.</w:t>
      </w:r>
    </w:p>
    <w:p>
      <w:r>
        <w:t>Điều 3.  Quyết định này có hiệu lực thi hành kể từ ngày ký và thay thế 27 thủ tục hành chính cấp tỉnh thuộc lĩnh vực tôn giáo tại mục A, 05 thủ tục hành chính cấp huyện thuộc lĩnh vực tôn giáo tại mục B và 04 thủ tục hành chính cấp xã thuộc lĩnh vực tôn giáo tại mục C trong Danh mục thủ tục hành chính đủ điều kiện thực hiện dịch vụ công toàn trình thuộc thẩm quyền giải quyết và phạm vi quản lý của Sở Nội vụ áp dụng tại cấp huyện, cấp xã trên địa bàn tỉnh Sóc Trăng ban hành kèm theo Quyết định số 1555/QĐ-UBND ngày 15 tháng 7 năm 2024 của Chủ tịch Ủy ban nhân dân tỉnh Sóc Trăng.</w:t>
      </w:r>
    </w:p>
    <w:p>
      <w:r>
        <w:t>Điều 4.  Chánh Văn phòng Ủy ban nhân dân tỉnh, Giám đốc Sở Nội vụ, Giám đốc Sở Thông tin và Truyền thông, Chủ tịch Ủy ban nhân dân các huyện, thị xã, thành phố, Chủ tịch Ủy ban nhân dân xã, phường, thị trấn, tỉnh Sóc Trăng và các tổ chức, cá nhân có liên quan chịu trách nhiệm thi hành Quyết định này./.</w:t>
      </w:r>
    </w:p>
    <w:p>
      <w:r>
        <w:t>Nơi nhận:</w:t>
      </w:r>
    </w:p>
    <w:p>
      <w:r>
        <w:t>- Như Điều 4;</w:t>
      </w:r>
    </w:p>
    <w:p>
      <w:r>
        <w:t>- Cục Kiểm soát TTHC (VPCP);</w:t>
      </w:r>
    </w:p>
    <w:p>
      <w:r>
        <w:t>- Cổng TTĐT tỉnh  (đăng tải) ;</w:t>
      </w:r>
    </w:p>
    <w:p>
      <w:r>
        <w:t>- Trung tâm PVHCC;</w:t>
      </w:r>
    </w:p>
    <w:p>
      <w:r>
        <w:t>- Lưu: VT.</w:t>
      </w:r>
    </w:p>
    <w:p>
      <w:r>
        <w:t>KT. CHỦ TỊCH</w:t>
      </w:r>
    </w:p>
    <w:p>
      <w:r>
        <w:t>PHÓ CHỦ TỊCH</w:t>
      </w:r>
    </w:p>
    <w:p>
      <w:r>
        <w:t>Lâm Hoàng Nghiệp</w:t>
      </w:r>
    </w:p>
    <w:p>
      <w:r>
        <w:t>DANH MỤC</w:t>
      </w:r>
    </w:p>
    <w:p>
      <w:r>
        <w:t>THỦ TỤC HÀNH CHÍNH ĐỦ ĐIỀU KIỆN THỰC HIỆN DỊCH VỤ CÔNG TRỰC TUYẾN TOÀN TRÌNH LĨNH VỰC TÍN NGƯỠNG, TÔN GIÁO THUỘC PHẠM VI QUẢN LÝ CỦA SỞ NỘI VỤ VÀ ÁP DỤNG TẠI CẤP HUYỆN, CẤP XÃ TRÊN ĐỊA BÀN TỈNH SÓC TRĂNG</w:t>
      </w:r>
    </w:p>
    <w:p>
      <w:r>
        <w:t>(Ban hành kèm theo Quyết định số 3278/QĐ-UBND ngày 23 tháng 12 năm 2024 của Chủ tịch Ủy ban nhân dân tỉnh Sóc Trăng)</w:t>
      </w:r>
    </w:p>
    <w:p>
      <w:r>
        <w:t>STT</w:t>
      </w:r>
    </w:p>
    <w:p>
      <w:r>
        <w:t>MÃ SỐ THỦ TỤC HÀNH CHÍNH</w:t>
      </w:r>
    </w:p>
    <w:p>
      <w:r>
        <w:t>TÊN THỦ TỤC HÀNH CHÍNH/DỊCH VỤ CÔNG</w:t>
      </w:r>
    </w:p>
    <w:p>
      <w:r>
        <w:t>QUYẾT ĐỊNH CÔNG BỐ</w:t>
      </w:r>
    </w:p>
    <w:p>
      <w:r>
        <w:t>GHI CHÚ</w:t>
      </w:r>
    </w:p>
    <w:p>
      <w:r>
        <w:t>A</w:t>
      </w:r>
    </w:p>
    <w:p>
      <w:r>
        <w:t>THỦ TỤC HÀNH CHÍNH CẤP TỈNH</w:t>
      </w:r>
    </w:p>
    <w:p>
      <w:r>
        <w:t>1</w:t>
      </w:r>
    </w:p>
    <w:p>
      <w:r>
        <w:t>1.012672.000.</w:t>
      </w:r>
    </w:p>
    <w:p>
      <w:r>
        <w:t>00.00.H51</w:t>
      </w:r>
    </w:p>
    <w:p>
      <w:r>
        <w:t>Thủ tục đề nghị công nhận tổ chức tôn giáo có địa bàn hoạt động ở một tỉnh</w:t>
      </w:r>
    </w:p>
    <w:p>
      <w:r>
        <w:t>Quyết định số 1809/QĐ-UBND ngày 06/8/2024</w:t>
      </w:r>
    </w:p>
    <w:p>
      <w:r>
        <w:t>2</w:t>
      </w:r>
    </w:p>
    <w:p>
      <w:r>
        <w:t>1.012664.000.</w:t>
      </w:r>
    </w:p>
    <w:p>
      <w:r>
        <w:t>00.00.H51</w:t>
      </w:r>
    </w:p>
    <w:p>
      <w:r>
        <w:t>Thủ tục đăng ký sửa đổi hiến chương của tổ chức tôn giáo có địa bàn hoạt động ở một tỉnh</w:t>
      </w:r>
    </w:p>
    <w:p>
      <w:r>
        <w:t>Quyết định số 1809/QĐ-UBND ngày 06/8/2024</w:t>
      </w:r>
    </w:p>
    <w:p>
      <w:r>
        <w:t>3</w:t>
      </w:r>
    </w:p>
    <w:p>
      <w:r>
        <w:t>1.012661.000.</w:t>
      </w:r>
    </w:p>
    <w:p>
      <w:r>
        <w:t>00.00.H51</w:t>
      </w:r>
    </w:p>
    <w:p>
      <w:r>
        <w:t>Thủ tục đề nghị thành lập, chia, tách, sáp nhập, hợp nhất tổ chức tôn giáo trực thuộc có địa bàn hoạt động ở một tỉnh</w:t>
      </w:r>
    </w:p>
    <w:p>
      <w:r>
        <w:t>Quyết định số 1809/QĐ-UBND ngày 06/8/2024</w:t>
      </w:r>
    </w:p>
    <w:p>
      <w:r>
        <w:t>4</w:t>
      </w:r>
    </w:p>
    <w:p>
      <w:r>
        <w:t>1.012645.000.</w:t>
      </w:r>
    </w:p>
    <w:p>
      <w:r>
        <w:t>00.00.H51</w:t>
      </w:r>
    </w:p>
    <w:p>
      <w:r>
        <w:t>Thủ tục đề nghị thay đổi tên của tổ chức tôn giáo, tổ chức tôn giáo trực thuộc có địa bàn hoạt động ở một tỉnh</w:t>
      </w:r>
    </w:p>
    <w:p>
      <w:r>
        <w:t>Quyết định số 1809/QĐ-UBND ngày 06/8/2024</w:t>
      </w:r>
    </w:p>
    <w:p>
      <w:r>
        <w:t>5</w:t>
      </w:r>
    </w:p>
    <w:p>
      <w:r>
        <w:t>1.012641.000.</w:t>
      </w:r>
    </w:p>
    <w:p>
      <w:r>
        <w:t>00.00.H51</w:t>
      </w:r>
    </w:p>
    <w:p>
      <w:r>
        <w:t>Thủ tục đề nghị cấp đăng ký pháp nhân phi thương mại cho tổ chức tôn giáo trực thuộc có địa bàn hoạt động ở một tỉnh</w:t>
      </w:r>
    </w:p>
    <w:p>
      <w:r>
        <w:t>Quyết định số 1809/QĐ-UBND ngày 06/8/2024</w:t>
      </w:r>
    </w:p>
    <w:p>
      <w:r>
        <w:t>6</w:t>
      </w:r>
    </w:p>
    <w:p>
      <w:r>
        <w:t>1.012629.000.</w:t>
      </w:r>
    </w:p>
    <w:p>
      <w:r>
        <w:t>00.00.H51</w:t>
      </w:r>
    </w:p>
    <w:p>
      <w:r>
        <w:t>Thủ tục đăng ký người được bổ nhiệm, bầu cử, suy cử làm chức việc đối với các trường hợp quy định tại khoản 2 Điều 34 của Luật tín ngưỡng, tôn giáo</w:t>
      </w:r>
    </w:p>
    <w:p>
      <w:r>
        <w:t>Quyết định số 1809/QĐ-UBND ngày 06/8/2024</w:t>
      </w:r>
    </w:p>
    <w:p>
      <w:r>
        <w:t>7</w:t>
      </w:r>
    </w:p>
    <w:p>
      <w:r>
        <w:t>1.012628.000.</w:t>
      </w:r>
    </w:p>
    <w:p>
      <w:r>
        <w:t>00.00.H51</w:t>
      </w:r>
    </w:p>
    <w:p>
      <w:r>
        <w:t>Thủ tục đăng ký người được bổ nhiệm, bầu cử, suy cử làm chức việc của tổ chức được cấp chứng nhận đăng ký hoạt động tôn giáo có địa bàn hoạt động ở một tỉnh</w:t>
      </w:r>
    </w:p>
    <w:p>
      <w:r>
        <w:t>Quyết định số 1809/QĐ-UBND ngày 06/8/2024</w:t>
      </w:r>
    </w:p>
    <w:p>
      <w:r>
        <w:t>8</w:t>
      </w:r>
    </w:p>
    <w:p>
      <w:r>
        <w:t>1.012616.000.</w:t>
      </w:r>
    </w:p>
    <w:p>
      <w:r>
        <w:t>00.00.H51</w:t>
      </w:r>
    </w:p>
    <w:p>
      <w:r>
        <w:t>Thủ tục đăng ký mở lớp bồi dưỡng về tôn giáo cho người chuyên hoạt động tôn giáo</w:t>
      </w:r>
    </w:p>
    <w:p>
      <w:r>
        <w:t>Quyết định số 1809/QĐ-UBND ngày 06/8/2024</w:t>
      </w:r>
    </w:p>
    <w:p>
      <w:r>
        <w:t>9</w:t>
      </w:r>
    </w:p>
    <w:p>
      <w:r>
        <w:t>1.012607.000.</w:t>
      </w:r>
    </w:p>
    <w:p>
      <w:r>
        <w:t>00.00.H51</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Quyết định số 1809/QĐ-UBND ngày 06/8/2024</w:t>
      </w:r>
    </w:p>
    <w:p>
      <w:r>
        <w:t>10</w:t>
      </w:r>
    </w:p>
    <w:p>
      <w:r>
        <w:t>1.012606.000.</w:t>
      </w:r>
    </w:p>
    <w:p>
      <w:r>
        <w:t>00.00.H51</w:t>
      </w:r>
    </w:p>
    <w:p>
      <w:r>
        <w:t>Thủ tục đề nghị tổ chức cuộc lễ ngoài cơ sở tôn giáo, địa điểm hợp pháp đã đăng ký có quy mô tổ chức ở nhiều huyện thuộc một tỉnh hoặc ở nhiều tỉnh</w:t>
      </w:r>
    </w:p>
    <w:p>
      <w:r>
        <w:t>Quyết định số 1809/QĐ-UBND ngày 06/8/2024</w:t>
      </w:r>
    </w:p>
    <w:p>
      <w:r>
        <w:t>11</w:t>
      </w:r>
    </w:p>
    <w:p>
      <w:r>
        <w:t>1.012605.000.</w:t>
      </w:r>
    </w:p>
    <w:p>
      <w:r>
        <w:t>00.00.H51</w:t>
      </w:r>
    </w:p>
    <w:p>
      <w:r>
        <w:t>Thủ tục đề nghị giảng đạo ngoài địa bàn phụ trách, cơ sở tôn giáo, địa điểm hợp pháp đã đăng ký có quy mô tổ chức ở nhiều huyện thuộc một tỉnh hoặc ở nhiều tỉnh</w:t>
      </w:r>
    </w:p>
    <w:p>
      <w:r>
        <w:t>Quyết định số 1809/QĐ-UBND ngày 06/8/2024</w:t>
      </w:r>
    </w:p>
    <w:p>
      <w:r>
        <w:t>12</w:t>
      </w:r>
    </w:p>
    <w:p>
      <w:r>
        <w:t>1.012642.000.</w:t>
      </w:r>
    </w:p>
    <w:p>
      <w:r>
        <w:t>00.00.H51</w:t>
      </w:r>
    </w:p>
    <w:p>
      <w:r>
        <w:t>Thủ tục thông báo thay đổi trụ sở của tổ chức tôn giáo, tổ chức tôn giáo trực thuộc</w:t>
      </w:r>
    </w:p>
    <w:p>
      <w:r>
        <w:t>Quyết định số 1809/QĐ-UBND ngày 06/8/2024</w:t>
      </w:r>
    </w:p>
    <w:p>
      <w:r>
        <w:t>13</w:t>
      </w:r>
    </w:p>
    <w:p>
      <w:r>
        <w:t>1.012635.000.</w:t>
      </w:r>
    </w:p>
    <w:p>
      <w:r>
        <w:t>00.00.H51</w:t>
      </w:r>
    </w:p>
    <w:p>
      <w:r>
        <w:t>Thủ tục thông báo về việc đã giải thể tổ chức tôn giáo trực thuộc có địa bàn hoạt động ở một tỉnh theo quy định của hiến chương của tổ chức</w:t>
      </w:r>
    </w:p>
    <w:p>
      <w:r>
        <w:t>Quyết định số 1809/QĐ-UBND ngày 06/8/2024</w:t>
      </w:r>
    </w:p>
    <w:p>
      <w:r>
        <w:t>14</w:t>
      </w:r>
    </w:p>
    <w:p>
      <w:r>
        <w:t>1.012631.000.</w:t>
      </w:r>
    </w:p>
    <w:p>
      <w:r>
        <w:t>00.00.H51</w:t>
      </w:r>
    </w:p>
    <w:p>
      <w:r>
        <w:t>Thủ tục thông báo người được phong phẩm hoặc suy cử làm chức sắc đối với các trường hợp quy định tại khoản 2 Điều 33 của Luật tín ngưỡng, tôn giáo</w:t>
      </w:r>
    </w:p>
    <w:p>
      <w:r>
        <w:t>Quyết định số 1809/QĐ-UBND ngày 06/8/2024</w:t>
      </w:r>
    </w:p>
    <w:p>
      <w:r>
        <w:t>15</w:t>
      </w:r>
    </w:p>
    <w:p>
      <w:r>
        <w:t>1.012630.000.</w:t>
      </w:r>
    </w:p>
    <w:p>
      <w:r>
        <w:t>00.00.H51</w:t>
      </w:r>
    </w:p>
    <w:p>
      <w:r>
        <w:t>Thủ tục thông báo hủy kết quả phong phẩm hoặc suy cử chức sắc đối với các trường hợp quy định tại khoản 2 Điều 33 của Luật tín ngưỡng, tôn giáo</w:t>
      </w:r>
    </w:p>
    <w:p>
      <w:r>
        <w:t>Quyết định số 1809/QĐ-UBND ngày 06/8/2024</w:t>
      </w:r>
    </w:p>
    <w:p>
      <w:r>
        <w:t>16</w:t>
      </w:r>
    </w:p>
    <w:p>
      <w:r>
        <w:t>1.012626.000.</w:t>
      </w:r>
    </w:p>
    <w:p>
      <w:r>
        <w:t>00.00.H51</w:t>
      </w:r>
    </w:p>
    <w:p>
      <w:r>
        <w:t>Thủ tục thông báo về người được bổ nhiệm, bầu cử, suy cử làm chức việc đối với các trường hợp quy định tại khoản 2 Điều 34 của Luật tín ngưỡng, tôn giáo</w:t>
      </w:r>
    </w:p>
    <w:p>
      <w:r>
        <w:t>Quyết định số 1809/QĐ-UBND ngày 06/8/2024</w:t>
      </w:r>
    </w:p>
    <w:p>
      <w:r>
        <w:t>17</w:t>
      </w:r>
    </w:p>
    <w:p>
      <w:r>
        <w:t>1.012625.000.</w:t>
      </w:r>
    </w:p>
    <w:p>
      <w:r>
        <w:t>00.00.H51</w:t>
      </w:r>
    </w:p>
    <w:p>
      <w:r>
        <w:t>Thủ tục thông báo về người được bổ nhiệm, bầu cử, suy cử làm chức việc của tổ chức được cấp chứng nhận đăng ký hoạt động tôn giáo có địa bàn hoạt động ở một tỉnh</w:t>
      </w:r>
    </w:p>
    <w:p>
      <w:r>
        <w:t>Quyết định số 1809/QĐ-UBND ngày 06/8/2024</w:t>
      </w:r>
    </w:p>
    <w:p>
      <w:r>
        <w:t>18</w:t>
      </w:r>
    </w:p>
    <w:p>
      <w:r>
        <w:t>1.012624.000.</w:t>
      </w:r>
    </w:p>
    <w:p>
      <w:r>
        <w:t>00.00.H51</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Quyết định số 1809/QĐ-UBND ngày 06/8/2024</w:t>
      </w:r>
    </w:p>
    <w:p>
      <w:r>
        <w:t>19</w:t>
      </w:r>
    </w:p>
    <w:p>
      <w:r>
        <w:t>1.012622.000.</w:t>
      </w:r>
    </w:p>
    <w:p>
      <w:r>
        <w:t>00.00.H51</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Quyết định số 1809/QĐ-UBND ngày 06/8/2024</w:t>
      </w:r>
    </w:p>
    <w:p>
      <w:r>
        <w:t>20</w:t>
      </w:r>
    </w:p>
    <w:p>
      <w:r>
        <w:t>1.012621.000.</w:t>
      </w:r>
    </w:p>
    <w:p>
      <w:r>
        <w:t>00.00.H51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Quyết định số 1809/QĐ-UBND ngày 06/8/2024</w:t>
      </w:r>
    </w:p>
    <w:p>
      <w:r>
        <w:t>21</w:t>
      </w:r>
    </w:p>
    <w:p>
      <w:r>
        <w:t>1.012620.000.</w:t>
      </w:r>
    </w:p>
    <w:p>
      <w:r>
        <w:t>00.00.H51</w:t>
      </w:r>
    </w:p>
    <w:p>
      <w:r>
        <w:t>Thủ tục thông báo thuyên chuyển chức sắc, chức việc, nhà tu hành</w:t>
      </w:r>
    </w:p>
    <w:p>
      <w:r>
        <w:t>Quyết định số 1809/QĐ-UBND ngày 06/8/2024</w:t>
      </w:r>
    </w:p>
    <w:p>
      <w:r>
        <w:t>22</w:t>
      </w:r>
    </w:p>
    <w:p>
      <w:r>
        <w:t>1.012619.000.</w:t>
      </w:r>
    </w:p>
    <w:p>
      <w:r>
        <w:t>00.00.H51</w:t>
      </w:r>
    </w:p>
    <w:p>
      <w:r>
        <w:t>Thủ tục thông báo cách chức, bãi nhiệm chức sắc, chức việc đối với các trường hợp quy định tại khoản 2 Điều 33 và khoản 2 Điều 34 của Luật tín ngưỡng, tôn giáo</w:t>
      </w:r>
    </w:p>
    <w:p>
      <w:r>
        <w:t>Quyết định số 1809/QĐ-UBND ngày 06/8/2024</w:t>
      </w:r>
    </w:p>
    <w:p>
      <w:r>
        <w:t>23</w:t>
      </w:r>
    </w:p>
    <w:p>
      <w:r>
        <w:t>1.012617.000.</w:t>
      </w:r>
    </w:p>
    <w:p>
      <w:r>
        <w:t>00.00.H51</w:t>
      </w:r>
    </w:p>
    <w:p>
      <w:r>
        <w:t>Thủ tục thông báo cách chức, bãi nhiệm chức việc của tổ chức được cấp chứng nhận đăng ký hoạt động tôn giáo có địa bàn hoạt động ở một tỉnh</w:t>
      </w:r>
    </w:p>
    <w:p>
      <w:r>
        <w:t>Quyết định số 1809/QĐ-UBND ngày 06/8/2024</w:t>
      </w:r>
    </w:p>
    <w:p>
      <w:r>
        <w:t>24</w:t>
      </w:r>
    </w:p>
    <w:p>
      <w:r>
        <w:t>1.012615.000.</w:t>
      </w:r>
    </w:p>
    <w:p>
      <w:r>
        <w:t>00.00.H51</w:t>
      </w:r>
    </w:p>
    <w:p>
      <w:r>
        <w:t>Thủ tục thông báo danh mục hoạt động tôn giáo đối với tổ chức có địa bàn hoạt động tôn giáo ở nhiều huyện thuộc một tỉnh</w:t>
      </w:r>
    </w:p>
    <w:p>
      <w:r>
        <w:t>Quyết định số 1809/QĐ-UBND ngày 06/8/2024</w:t>
      </w:r>
    </w:p>
    <w:p>
      <w:r>
        <w:t>25</w:t>
      </w:r>
    </w:p>
    <w:p>
      <w:r>
        <w:t>1.012613.000.</w:t>
      </w:r>
    </w:p>
    <w:p>
      <w:r>
        <w:t>00.00.H51</w:t>
      </w:r>
    </w:p>
    <w:p>
      <w:r>
        <w:t>Thủ tục thông báo danh mục hoạt động tôn giáo bổ sung đối với tổ chức có địa bàn hoạt động tôn giáo ở nhiều huyện thuộc một tỉnh</w:t>
      </w:r>
    </w:p>
    <w:p>
      <w:r>
        <w:t>Quyết định số 1809/QĐ-UBND ngày 06/8/2024</w:t>
      </w:r>
    </w:p>
    <w:p>
      <w:r>
        <w:t>26</w:t>
      </w:r>
    </w:p>
    <w:p>
      <w:r>
        <w:t>1.012608.000.</w:t>
      </w:r>
    </w:p>
    <w:p>
      <w:r>
        <w:t>00.00.H51</w:t>
      </w:r>
    </w:p>
    <w:p>
      <w:r>
        <w:t>Thủ tục thông báo tổ chức hội nghị thường niên của tổ chức tôn giáo, tổ chức tôn giáo trực thuộc có địa bàn hoạt động ở nhiều huyện thuộc một tỉnh</w:t>
      </w:r>
    </w:p>
    <w:p>
      <w:r>
        <w:t>Quyết định số 1809/QĐ-UBND ngày 06/8/2024</w:t>
      </w:r>
    </w:p>
    <w:p>
      <w:r>
        <w:t>27</w:t>
      </w:r>
    </w:p>
    <w:p>
      <w:r>
        <w:t>1.012634.000.</w:t>
      </w:r>
    </w:p>
    <w:p>
      <w:r>
        <w:t>00.00.H51</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Quyết định số 1809/QĐ-UBND ngày 06/8/2024</w:t>
      </w:r>
    </w:p>
    <w:p>
      <w:r>
        <w:t>28</w:t>
      </w:r>
    </w:p>
    <w:p>
      <w:r>
        <w:t>1.012604.000.</w:t>
      </w:r>
    </w:p>
    <w:p>
      <w:r>
        <w:t>00.00.H51</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Quyết định số 1809/QĐ-UBND ngày 06/8/2024</w:t>
      </w:r>
    </w:p>
    <w:p>
      <w:r>
        <w:t>29</w:t>
      </w:r>
    </w:p>
    <w:p>
      <w:r>
        <w:t>1.012651.000.</w:t>
      </w:r>
    </w:p>
    <w:p>
      <w:r>
        <w:t>00.00.H51</w:t>
      </w:r>
    </w:p>
    <w:p>
      <w:r>
        <w:t>Thủ tục thông báo thay đổi địa điểm sinh hoạt tôn giáo tập trung của người nước ngoài cư trú hợp pháp tại Việt Nam</w:t>
      </w:r>
    </w:p>
    <w:p>
      <w:r>
        <w:t>Quyết định số 1809/QĐ-UBND ngày 06/8/2024</w:t>
      </w:r>
    </w:p>
    <w:p>
      <w:r>
        <w:t>B</w:t>
      </w:r>
    </w:p>
    <w:p>
      <w:r>
        <w:t>THỦ TỤC HÀNH CHÍNH CẤP HUYỆN</w:t>
      </w:r>
    </w:p>
    <w:p>
      <w:r>
        <w:t>1</w:t>
      </w:r>
    </w:p>
    <w:p>
      <w:r>
        <w:t>1.012603.000.</w:t>
      </w:r>
    </w:p>
    <w:p>
      <w:r>
        <w:t>00.00.H51</w:t>
      </w:r>
    </w:p>
    <w:p>
      <w:r>
        <w:t>Thủ tục thông báo mở lớp bồi dưỡng về tôn giáo theo quy định tại khoản 2 Điều 41 Luật tín ngưỡng, tôn giáo</w:t>
      </w:r>
    </w:p>
    <w:p>
      <w:r>
        <w:t>Quyết định số 1807/QĐ-UBND ngày 06/8/2024</w:t>
      </w:r>
    </w:p>
    <w:p>
      <w:r>
        <w:t>2</w:t>
      </w:r>
    </w:p>
    <w:p>
      <w:r>
        <w:t>1.012602.000.</w:t>
      </w:r>
    </w:p>
    <w:p>
      <w:r>
        <w:t>00.00.H51</w:t>
      </w:r>
    </w:p>
    <w:p>
      <w:r>
        <w:t>Thủ tục thông báo danh mục hoạt động tôn giáo đối với tổ chức có địa bàn hoạt động tôn giáo ở nhiều xã thuộc một huyện</w:t>
      </w:r>
    </w:p>
    <w:p>
      <w:r>
        <w:t>Quyết định số 1807/QĐ-UBND ngày 06/8/2024</w:t>
      </w:r>
    </w:p>
    <w:p>
      <w:r>
        <w:t>3</w:t>
      </w:r>
    </w:p>
    <w:p>
      <w:r>
        <w:t>1.012601.000.</w:t>
      </w:r>
    </w:p>
    <w:p>
      <w:r>
        <w:t>00.00.H51</w:t>
      </w:r>
    </w:p>
    <w:p>
      <w:r>
        <w:t>Thủ tục thông báo danh mục hoạt động tôn giáo bổ sung đối với tổ chức có địa bàn hoạt động tôn giáo ở nhiều xã thuộc một huyện</w:t>
      </w:r>
    </w:p>
    <w:p>
      <w:r>
        <w:t>Quyết định số 1807/QĐ-UBND ngày 06/8/2024</w:t>
      </w:r>
    </w:p>
    <w:p>
      <w:r>
        <w:t>4</w:t>
      </w:r>
    </w:p>
    <w:p>
      <w:r>
        <w:t>1.012600.000.</w:t>
      </w:r>
    </w:p>
    <w:p>
      <w:r>
        <w:t>00.00.H51</w:t>
      </w:r>
    </w:p>
    <w:p>
      <w:r>
        <w:t>Thủ tục thông báo tổ chức hội nghị thường niên của tổ chức tôn giáo, tổ chức tôn giáo trực thuộc có địa bàn hoạt động ở một huyện</w:t>
      </w:r>
    </w:p>
    <w:p>
      <w:r>
        <w:t>Quyết định số 1807/QĐ-UBND ngày 06/8/2024</w:t>
      </w:r>
    </w:p>
    <w:p>
      <w:r>
        <w:t>5</w:t>
      </w:r>
    </w:p>
    <w:p>
      <w:r>
        <w:t>1.012593.000.</w:t>
      </w:r>
    </w:p>
    <w:p>
      <w:r>
        <w:t>00.00.H51</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Quyết định số 1807/QĐ-UBND ngày 06/8/2024</w:t>
      </w:r>
    </w:p>
    <w:p>
      <w:r>
        <w:t>C</w:t>
      </w:r>
    </w:p>
    <w:p>
      <w:r>
        <w:t>THỦ TỤC HÀNH CHÍNH CẤP XÃ</w:t>
      </w:r>
    </w:p>
    <w:p>
      <w:r>
        <w:t>1</w:t>
      </w:r>
    </w:p>
    <w:p>
      <w:r>
        <w:t>1.012588.000.</w:t>
      </w:r>
    </w:p>
    <w:p>
      <w:r>
        <w:t>00.00.H51</w:t>
      </w:r>
    </w:p>
    <w:p>
      <w:r>
        <w:t>Thủ tục thông báo danh mục hoạt động tôn giáo đối với tổ chức có địa bàn hoạt động tôn giáo ở một xã</w:t>
      </w:r>
    </w:p>
    <w:p>
      <w:r>
        <w:t>Quyết định số 1808/QĐ-UBND ngày 06/8/2024</w:t>
      </w:r>
    </w:p>
    <w:p>
      <w:r>
        <w:t>2</w:t>
      </w:r>
    </w:p>
    <w:p>
      <w:r>
        <w:t>1.012586.000.</w:t>
      </w:r>
    </w:p>
    <w:p>
      <w:r>
        <w:t>00.00.H51</w:t>
      </w:r>
    </w:p>
    <w:p>
      <w:r>
        <w:t>Thủ tục thông báo danh mục hoạt động tôn giáo bổ sung đối với tổ chức có địa bàn hoạt động tôn giáo ở một xã</w:t>
      </w:r>
    </w:p>
    <w:p>
      <w:r>
        <w:t>Quyết định số 1808/QĐ-UBND ngày 06/8/2024</w:t>
      </w:r>
    </w:p>
    <w:p>
      <w:r>
        <w:t>3</w:t>
      </w:r>
    </w:p>
    <w:p>
      <w:r>
        <w:t>1.012580.000.</w:t>
      </w:r>
    </w:p>
    <w:p>
      <w:r>
        <w:t>00.00.H51</w:t>
      </w:r>
    </w:p>
    <w:p>
      <w:r>
        <w:t>Thủ tục thông báo về việc thay đổi địa điểm sinh hoạt tôn giáo tập trung</w:t>
      </w:r>
    </w:p>
    <w:p>
      <w:r>
        <w:t>Quyết định số 1808/QĐ-UBND ngày 06/8/2024</w:t>
      </w:r>
    </w:p>
    <w:p>
      <w:r>
        <w:t>4</w:t>
      </w:r>
    </w:p>
    <w:p>
      <w:r>
        <w:t>1.012579.000.</w:t>
      </w:r>
    </w:p>
    <w:p>
      <w:r>
        <w:t>00.00.H51</w:t>
      </w:r>
    </w:p>
    <w:p>
      <w:r>
        <w:t>Thủ tục thông báo tổ chức quyên góp trong địa bàn một xã của cơ sở túi ngưỡng, tổ chức tôn giáo, tổ chức tôn giáo trực thuộc</w:t>
      </w:r>
    </w:p>
    <w:p>
      <w:r>
        <w:t>Quyết định số 1808/QĐ-UBND ngày 06/8/2024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