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3226/QĐ-UBND điều chỉnh Kế hoạch sử dụng đất năm 2024 quận Nam Từ Liêm,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3226/QĐ-UBND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3226/QĐ-UBND</w:t>
      </w:r>
    </w:p>
    <w:p>
      <w:r>
        <w:t>Hà Nội, ngày 21 tháng 6 năm 2024</w:t>
      </w:r>
    </w:p>
    <w:p>
      <w:r>
        <w:t>QUYẾT ĐỊNH</w:t>
      </w:r>
    </w:p>
    <w:p>
      <w:r>
        <w:t>VỀ VIỆC ĐIỀU CHỈNH, BỔ SUNG KẾ HOẠCH SỬ DỤNG ĐẤT NĂM 2024 QUẬN NAM TỪ LIÊM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>
      <w:r>
        <w:t>Căn cứ Luật Đất đai ngày 29/11/2013;</w:t>
      </w:r>
    </w:p>
    <w:p>
      <w:r>
        <w:t>Căn cứ Luật sửa đổi, bổ sung một số điều của 37 luật có liên quan đến quy hoạch ngày 20/11/2018;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18/12/2020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34/NQ-HĐND ngày 06/12/2023 (điều chỉnh, bổ sung tại Nghị quyết số 05/NQ-HĐND ngày 29/3/2024) của HĐND Thành phố thông qua Danh mục các công trình, dự án thu hồi đất năm 2024; danh mục các dự án chuyển mục đích sử dụng đất lúa năm 2024 trên địa bàn Thành phố;</w:t>
      </w:r>
    </w:p>
    <w:p>
      <w:r>
        <w:t>Căn cứ Quyết định số 396/QĐ-UBND ngày 19/01/2024 (điều chỉnh bổ sung tại Quyết định số 1998/QĐ-UBND ngày 15/4/2024) của UBND Thành phố về việc phê duyệt kế hoạch sử dụng đất năm 2024 quận Nam Từ Liêm;</w:t>
      </w:r>
    </w:p>
    <w:p>
      <w:r>
        <w:t>Xét đề nghị của Giám đốc Sở Tài nguyên và Môi trường tại Tờ trình   số 4741/TTr-STNMT-QHKHSDĐ ngày 18/6/2024,</w:t>
      </w:r>
    </w:p>
    <w:p>
      <w:r>
        <w:t>QUYẾT ĐỊNH:</w:t>
      </w:r>
    </w:p>
    <w:p>
      <w:r>
        <w:t>Điều 1.  1. Bổ sung Kế hoạch sử dụng đất năm 2024 quận Nam Từ Liêm là: 01 dự án, với diện tích 1,90 ha  (Phụ lục kèm theo) .</w:t>
      </w:r>
    </w:p>
    <w:p>
      <w:r>
        <w:t>2. Điều chỉnh diện tích các loại đất trong năm 2024, cụ thể:</w:t>
      </w:r>
    </w:p>
    <w:p>
      <w:r>
        <w:t>a.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  tích (ha)</w:t>
      </w:r>
    </w:p>
    <w:p>
      <w:r>
        <w:t>Cơ cấu %</w:t>
      </w:r>
    </w:p>
    <w:p>
      <w:r>
        <w:t>I</w:t>
      </w:r>
    </w:p>
    <w:p>
      <w:r>
        <w:t>Loại đất</w:t>
      </w:r>
    </w:p>
    <w:p>
      <w:r>
        <w:t>3.216,92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286,12</w:t>
      </w:r>
    </w:p>
    <w:p>
      <w:r>
        <w:t>8,89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28,89</w:t>
      </w:r>
    </w:p>
    <w:p>
      <w:r>
        <w:t>0,90</w:t>
      </w:r>
    </w:p>
    <w:p>
      <w:r>
        <w:t>Trong đó: Đất chuyên trồng lúa nước</w:t>
      </w:r>
    </w:p>
    <w:p>
      <w:r>
        <w:t>LUC</w:t>
      </w:r>
    </w:p>
    <w:p>
      <w:r>
        <w:t>28,89</w:t>
      </w:r>
    </w:p>
    <w:p>
      <w:r>
        <w:t>0,90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175,02</w:t>
      </w:r>
    </w:p>
    <w:p>
      <w:r>
        <w:t>5,44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27,15</w:t>
      </w:r>
    </w:p>
    <w:p>
      <w:r>
        <w:t>0,84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-</w:t>
      </w:r>
    </w:p>
    <w:p>
      <w:r>
        <w:t>-</w:t>
      </w:r>
    </w:p>
    <w:p>
      <w:r>
        <w:t>1.5</w:t>
      </w:r>
    </w:p>
    <w:p>
      <w:r>
        <w:t>Đất rừng đặc dụng</w:t>
      </w:r>
    </w:p>
    <w:p>
      <w:r>
        <w:t>RDD</w:t>
      </w:r>
    </w:p>
    <w:p>
      <w:r>
        <w:t>-</w:t>
      </w:r>
    </w:p>
    <w:p>
      <w:r>
        <w:t>-</w:t>
      </w:r>
    </w:p>
    <w:p>
      <w:r>
        <w:t>1.6</w:t>
      </w:r>
    </w:p>
    <w:p>
      <w:r>
        <w:t>Đất rừng sản xuất</w:t>
      </w:r>
    </w:p>
    <w:p>
      <w:r>
        <w:t>RSX</w:t>
      </w:r>
    </w:p>
    <w:p>
      <w:r>
        <w:t>-</w:t>
      </w:r>
    </w:p>
    <w:p>
      <w:r>
        <w:t>-</w:t>
      </w:r>
    </w:p>
    <w:p>
      <w:r>
        <w:t>Trong đó: đất có rừng sản xuất là rừng tự nhiên</w:t>
      </w:r>
    </w:p>
    <w:p>
      <w:r>
        <w:t>RSN</w:t>
      </w:r>
    </w:p>
    <w:p>
      <w:r>
        <w:t>-</w:t>
      </w:r>
    </w:p>
    <w:p>
      <w:r>
        <w:t>-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49,66</w:t>
      </w:r>
    </w:p>
    <w:p>
      <w:r>
        <w:t>1,54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5,40</w:t>
      </w:r>
    </w:p>
    <w:p>
      <w:r>
        <w:t>0,17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2.930,8</w:t>
      </w:r>
    </w:p>
    <w:p>
      <w:r>
        <w:t>91,11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136,01</w:t>
      </w:r>
    </w:p>
    <w:p>
      <w:r>
        <w:t>4,23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39,59</w:t>
      </w:r>
    </w:p>
    <w:p>
      <w:r>
        <w:t>1,23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-</w:t>
      </w:r>
    </w:p>
    <w:p>
      <w:r>
        <w:t>-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17,50</w:t>
      </w:r>
    </w:p>
    <w:p>
      <w:r>
        <w:t>0,54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92,41</w:t>
      </w:r>
    </w:p>
    <w:p>
      <w:r>
        <w:t>2,87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49,89</w:t>
      </w:r>
    </w:p>
    <w:p>
      <w:r>
        <w:t>1,55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-</w:t>
      </w:r>
    </w:p>
    <w:p>
      <w:r>
        <w:t>-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0,31</w:t>
      </w:r>
    </w:p>
    <w:p>
      <w:r>
        <w:t>0,01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1.203,00</w:t>
      </w:r>
    </w:p>
    <w:p>
      <w:r>
        <w:t>37,40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758,45</w:t>
      </w:r>
    </w:p>
    <w:p>
      <w:r>
        <w:t>23,58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27,39</w:t>
      </w:r>
    </w:p>
    <w:p>
      <w:r>
        <w:t>0,85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30,01</w:t>
      </w:r>
    </w:p>
    <w:p>
      <w:r>
        <w:t>0,93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14,64</w:t>
      </w:r>
    </w:p>
    <w:p>
      <w:r>
        <w:t>0,46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124,43</w:t>
      </w:r>
    </w:p>
    <w:p>
      <w:r>
        <w:t>3,87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152,22</w:t>
      </w:r>
    </w:p>
    <w:p>
      <w:r>
        <w:t>4,73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3,52</w:t>
      </w:r>
    </w:p>
    <w:p>
      <w:r>
        <w:t>0,11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13,69</w:t>
      </w:r>
    </w:p>
    <w:p>
      <w:r>
        <w:t>0,43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-</w:t>
      </w:r>
    </w:p>
    <w:p>
      <w:r>
        <w:t>-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0,88</w:t>
      </w:r>
    </w:p>
    <w:p>
      <w:r>
        <w:t>0,03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4,93</w:t>
      </w:r>
    </w:p>
    <w:p>
      <w:r>
        <w:t>0,15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12,88</w:t>
      </w:r>
    </w:p>
    <w:p>
      <w:r>
        <w:t>0,40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41,66</w:t>
      </w:r>
    </w:p>
    <w:p>
      <w:r>
        <w:t>1,29</w:t>
      </w:r>
    </w:p>
    <w:p>
      <w:r>
        <w:t>-</w:t>
      </w:r>
    </w:p>
    <w:p>
      <w:r>
        <w:t>Đất xây dựng cơ sở khoa học công nghệ</w:t>
      </w:r>
    </w:p>
    <w:p>
      <w:r>
        <w:t>DKH</w:t>
      </w:r>
    </w:p>
    <w:p>
      <w:r>
        <w:t>0,96</w:t>
      </w:r>
    </w:p>
    <w:p>
      <w:r>
        <w:t>0,03</w:t>
      </w:r>
    </w:p>
    <w:p>
      <w:r>
        <w:t>-</w:t>
      </w:r>
    </w:p>
    <w:p>
      <w:r>
        <w:t>Đất xây dựng cơ sở dịch vụ xã hội</w:t>
      </w:r>
    </w:p>
    <w:p>
      <w:r>
        <w:t>DXH</w:t>
      </w:r>
    </w:p>
    <w:p>
      <w:r>
        <w:t>8,81</w:t>
      </w:r>
    </w:p>
    <w:p>
      <w:r>
        <w:t>0,27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8,54</w:t>
      </w:r>
    </w:p>
    <w:p>
      <w:r>
        <w:t>0,27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-</w:t>
      </w:r>
    </w:p>
    <w:p>
      <w:r>
        <w:t>-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0,76</w:t>
      </w:r>
    </w:p>
    <w:p>
      <w:r>
        <w:t>0,02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98,37</w:t>
      </w:r>
    </w:p>
    <w:p>
      <w:r>
        <w:t>3,06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-</w:t>
      </w:r>
    </w:p>
    <w:p>
      <w:r>
        <w:t>-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1.058,98</w:t>
      </w:r>
    </w:p>
    <w:p>
      <w:r>
        <w:t>32,92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51,06</w:t>
      </w:r>
    </w:p>
    <w:p>
      <w:r>
        <w:t>1,59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5,27</w:t>
      </w:r>
    </w:p>
    <w:p>
      <w:r>
        <w:t>0,16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-</w:t>
      </w:r>
    </w:p>
    <w:p>
      <w:r>
        <w:t>-</w:t>
      </w:r>
    </w:p>
    <w:p>
      <w:r>
        <w:t>2.18</w:t>
      </w:r>
    </w:p>
    <w:p>
      <w:r>
        <w:t>Đất tín ngưỡng</w:t>
      </w:r>
    </w:p>
    <w:p>
      <w:r>
        <w:t>TIN</w:t>
      </w:r>
    </w:p>
    <w:p>
      <w:r>
        <w:t>10,75</w:t>
      </w:r>
    </w:p>
    <w:p>
      <w:r>
        <w:t>0,33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51,42</w:t>
      </w:r>
    </w:p>
    <w:p>
      <w:r>
        <w:t>1,60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53,46</w:t>
      </w:r>
    </w:p>
    <w:p>
      <w:r>
        <w:t>1,66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21,78</w:t>
      </w:r>
    </w:p>
    <w:p>
      <w:r>
        <w:t>0,68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-</w:t>
      </w:r>
    </w:p>
    <w:p>
      <w:r>
        <w:t>-</w:t>
      </w:r>
    </w:p>
    <w:p>
      <w:r>
        <w:t>b. Kế hoạch thu hồi các loại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478,81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79,03</w:t>
      </w:r>
    </w:p>
    <w:p>
      <w:r>
        <w:t>Trong đó: Đất chuyên trồng lúa nước</w:t>
      </w:r>
    </w:p>
    <w:p>
      <w:r>
        <w:t>LUC</w:t>
      </w:r>
    </w:p>
    <w:p>
      <w:r>
        <w:t>79,03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352,36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45,93</w:t>
      </w:r>
    </w:p>
    <w:p>
      <w:r>
        <w:t>1.4</w:t>
      </w:r>
    </w:p>
    <w:p>
      <w:r>
        <w:t>Đất nuôi trồng thủy sản</w:t>
      </w:r>
    </w:p>
    <w:p>
      <w:r>
        <w:t>NTS</w:t>
      </w:r>
    </w:p>
    <w:p>
      <w:r>
        <w:t>1,49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0,88</w:t>
      </w:r>
    </w:p>
    <w:p>
      <w:r>
        <w:t>Trong đó:</w:t>
      </w:r>
    </w:p>
    <w:p>
      <w:r>
        <w:t>2.1</w:t>
      </w:r>
    </w:p>
    <w:p>
      <w:r>
        <w:t>Đất ở tại đô thị</w:t>
      </w:r>
    </w:p>
    <w:p>
      <w:r>
        <w:t>ODT</w:t>
      </w:r>
    </w:p>
    <w:p>
      <w:r>
        <w:t>0,31</w:t>
      </w:r>
    </w:p>
    <w:p>
      <w:r>
        <w:t>2.2</w:t>
      </w:r>
    </w:p>
    <w:p>
      <w:r>
        <w:t>Đất sông, ngòi, kênh, rạch, suối</w:t>
      </w:r>
    </w:p>
    <w:p>
      <w:r>
        <w:t>SON</w:t>
      </w:r>
    </w:p>
    <w:p>
      <w:r>
        <w:t>0,57</w:t>
      </w:r>
    </w:p>
    <w:p>
      <w:r>
        <w:t>c.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478,81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79,03</w:t>
      </w:r>
    </w:p>
    <w:p>
      <w:r>
        <w:t>Trong đó: Đất chuyên trồng lúa nước</w:t>
      </w:r>
    </w:p>
    <w:p>
      <w:r>
        <w:t>LUC/PNN</w:t>
      </w:r>
    </w:p>
    <w:p>
      <w:r>
        <w:t>76,27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352,36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45,93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1,49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-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-</w:t>
      </w:r>
    </w:p>
    <w:p>
      <w:r>
        <w:t>3. Điều chỉnh số dự án và diện tích ghi tại khoản 3 Điều 1 Quyết định số 1998/QĐ-UBND ngày 15/4/2024 thành: 132 dự án với tổng diện tích 715,45 ha.</w:t>
      </w:r>
    </w:p>
    <w:p>
      <w:r>
        <w:t>4. Các nội dung khác ghi tại Quyết định số 396/QĐ-UBND ngày 19/01/2024 (điều chỉnh bổ sung tại Quyết định số 1998/QĐ-UBND ngày 15/4/2024)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UBND quận Nam Từ Liêm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VPUBTP: CVP, PCVP, P.TNMT;</w:t>
      </w:r>
    </w:p>
    <w:p>
      <w:r>
        <w:t>- Lưu VT.k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Đức Tuấn</w:t>
      </w:r>
    </w:p>
    <w:p>
      <w:r>
        <w:t>DANH MỤC</w:t>
      </w:r>
    </w:p>
    <w:p>
      <w:r>
        <w:t>BỔ SUNG KẾ HOẠCH SỬ DỤNG ĐẤT NĂM 2024 QUẬN NAM TỪ LIÊM</w:t>
      </w:r>
    </w:p>
    <w:p>
      <w:r>
        <w:t>(Kèm theo Quyết định số 3226/QĐ-UBND ngày 21 tháng 6 năm 2024 của UBND Thành phố)</w:t>
      </w:r>
    </w:p>
    <w:p>
      <w:r>
        <w:t>TT</w:t>
      </w:r>
    </w:p>
    <w:p>
      <w:r>
        <w:t>Danh mục công trình, dự án</w:t>
      </w:r>
    </w:p>
    <w:p>
      <w:r>
        <w:t>Mục đích SDĐ (Mã   loại đất)</w:t>
      </w:r>
    </w:p>
    <w:p>
      <w:r>
        <w:t>Cơ quan, tổ chức, người đăng ký</w:t>
      </w:r>
    </w:p>
    <w:p>
      <w:r>
        <w:t>Diện tích   (Ha)</w:t>
      </w:r>
    </w:p>
    <w:p>
      <w:r>
        <w:t>Trong đó diện tích đất thu hồi (Ha)</w:t>
      </w:r>
    </w:p>
    <w:p>
      <w:r>
        <w:t>Vị trí</w:t>
      </w:r>
    </w:p>
    <w:p>
      <w:r>
        <w:t>Căn cứ pháp lý</w:t>
      </w:r>
    </w:p>
    <w:p>
      <w:r>
        <w:t>Địa danh quận</w:t>
      </w:r>
    </w:p>
    <w:p>
      <w:r>
        <w:t>Địa danh phường</w:t>
      </w:r>
    </w:p>
    <w:p>
      <w:r>
        <w:t>I</w:t>
      </w:r>
    </w:p>
    <w:p>
      <w:r>
        <w:t>Danh mục các dự án điều chỉnh giảm trong năm 2024</w:t>
      </w:r>
    </w:p>
    <w:p>
      <w:r>
        <w:t>1</w:t>
      </w:r>
    </w:p>
    <w:p>
      <w:r>
        <w:t>Không</w:t>
      </w:r>
    </w:p>
    <w:p>
      <w:r>
        <w:t>II</w:t>
      </w:r>
    </w:p>
    <w:p>
      <w:r>
        <w:t>Danh mục dự án điều chỉnh, bổ sung trong năm 2024</w:t>
      </w:r>
    </w:p>
    <w:p>
      <w:r>
        <w:t>II.1</w:t>
      </w:r>
    </w:p>
    <w:p>
      <w:r>
        <w:t>Các dự án có trong nghị quyết số 05/NQ-HĐND ngày 29/3/2024 của HĐND Thành phố</w:t>
      </w:r>
    </w:p>
    <w:p>
      <w:r>
        <w:t>Không</w:t>
      </w:r>
    </w:p>
    <w:p>
      <w:r>
        <w:t>II.2</w:t>
      </w:r>
    </w:p>
    <w:p>
      <w:r>
        <w:t>Các dự án không phải thông qua HĐND Thành phố</w:t>
      </w:r>
    </w:p>
    <w:p>
      <w:r>
        <w:t>1</w:t>
      </w:r>
    </w:p>
    <w:p>
      <w:r>
        <w:t>Dự án đầu tư xây dựng Trụ sở làm việc Cục Quản lý xuất nhập cảnh tại các ô đất 08-E7 và 07-E7, khu đô thị Cầu Giấy</w:t>
      </w:r>
    </w:p>
    <w:p>
      <w:r>
        <w:t>C AN</w:t>
      </w:r>
    </w:p>
    <w:p>
      <w:r>
        <w:t>Cục Quản lý xuất nhập cảnh - Bộ Công an</w:t>
      </w:r>
    </w:p>
    <w:p>
      <w:r>
        <w:t>1,90</w:t>
      </w:r>
    </w:p>
    <w:p>
      <w:r>
        <w:t>0</w:t>
      </w:r>
    </w:p>
    <w:p>
      <w:r>
        <w:t>Nam Từ Liêm</w:t>
      </w:r>
    </w:p>
    <w:p>
      <w:r>
        <w:t>Mễ Trì</w:t>
      </w:r>
    </w:p>
    <w:p>
      <w:r>
        <w:t>Văn bản Số 34353/QLXNC-P2 ngày 20/12/2023 của Cục Quản lý xuất nhập cảnh - Bộ Công an về việc đăng ký, bổ sung Dự án đầu tư xây dựng Trụ sở làm việc Cục Quản lý xuất nhập cảnh tại các ô đất 08-E7 và 07-E7 tại khu đô thị Cầu Giấy vào Kế hoạch sử dụng đất năm 2024 quận Nam Từ Liêm Quyết định số 95/QĐ-TTg ngày 16/11/2023 của Thủ tướng Chính phủ về việc phê duyệt Quy hoạch sử dụng đất an ninh thời kỳ 2021- 2030, tầm nhìn đến năm 2050; Văn bản số 598/UBND-TNMT ngày 08/3/2024 của UBND quận Nam Từ Liêm</w:t>
      </w:r>
    </w:p>
    <w:p>
      <w:r>
        <w:t>Tổng số 09 dự án</w:t>
      </w:r>
    </w:p>
    <w:p>
      <w:r>
        <w:t>1,90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