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321/QĐ-UBND năm 2025 công bố Danh mục thủ tục hành chính mới và phê duyệt Quy trình nội bộ thực hiện cơ chế một cửa trong giải quyết thủ tục hành chính lĩnh vực An toàn, vệ sinh lao động thuộc thẩm quyền giải quyết của Sở Nội vụ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321/QĐ-UBND</w:t>
      </w:r>
    </w:p>
    <w:p>
      <w:r>
        <w:t>Hòa Bình, ngày 25 tháng 02 năm 2025</w:t>
      </w:r>
    </w:p>
    <w:p>
      <w:r>
        <w:t>QUYẾT ĐỊNH</w:t>
      </w:r>
    </w:p>
    <w:p>
      <w:r>
        <w:t>VỀ VIỆC CÔNG BỐ DANH MỤC THỦ TỤC HÀNH CHÍNH MỚI BAN HÀNH VÀ PHÊ DUYỆT QUY TRÌNH NỘI BỘ THỰC HIỆN CƠ CHẾ MỘT CỬA TRONG GIẢI QUYẾT THỦ TỤC HÀNH CHÍNH LĨNH VỰC AN TOÀN, VỆ SINH LAO ĐỘNG THUỘC THẨM QUYỀN GIẢI QUYẾT CỦA SỞ NỘI VỤ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350/QĐ-BLĐTBXH ngày 18/02/2025 của Bộ trưởng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Theo đề nghị của Giám đốc Sở Nội vụ tại Tờ trình số 587/TTr-SNV ngày 25/02/2025.</w:t>
      </w:r>
    </w:p>
    <w:p>
      <w:r>
        <w:t>QUYẾT ĐỊNH:</w:t>
      </w:r>
    </w:p>
    <w:p>
      <w:r>
        <w:t>Điều 1.  Công bố kèm theo Quyết định này danh mục thủ tục hành chính (TTHC) mới ban hành (01 thủ tục cấp tỉnh) và phê duyệt Quy trình nội bộ thực hiện cơ chế một cửa trong giải quyết thủ tục hành chính, lĩnh vực An toàn, vệ sinh lao động thuộc thẩm quyền giải quyết của Sở Nội vụ trên địa bàn tỉnh Hòa Bình.</w:t>
      </w:r>
    </w:p>
    <w:p>
      <w:r>
        <w:t>(Có phụ lục chi tiết kèm theo).</w:t>
      </w:r>
    </w:p>
    <w:p>
      <w:r>
        <w:t>Phụ lục Danh mục và nội dung cụ thể của thủ tục hành chính tại Quyết định này được công khai trên Cổng Dịch vụ công Quốc gia (địa chỉ: csdl.dichvucong.gov.vn); Cổng Dịch vụ công của tỉnh (địa chỉ: dichvucong.hoabinh.gov.vn), Trang Thông tin điện tử Sở Nội vụ (địa chỉ: https://sonoivu.hoabinh.gov.vn/); Trang Thông tin điện tử của Văn phòng Uỷ ban nhân dân tỉnh (địa chỉ: http://vpubnd.hoabinh.gov.vn).</w:t>
      </w:r>
    </w:p>
    <w:p>
      <w:r>
        <w:t>Điều 2.  Các thủ tục hành chính công bố tại Quyết định này được thực hiện tiếp nhận, trả kết quả tại Trung tâm Phục vụ hành chính công tỉnh theo quy định.</w:t>
      </w:r>
    </w:p>
    <w:p>
      <w:r>
        <w:t>Điều 3.  Chủ tịch Ủy ban nhân dân tỉnh giao:</w:t>
      </w:r>
    </w:p>
    <w:p>
      <w:r>
        <w:t>1.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 này.</w:t>
      </w:r>
    </w:p>
    <w:p>
      <w:r>
        <w:t>- Chủ trì, phối hợp với Sở Nội vụ căn cứ quy trình tại Quyết định này, xây dựng quy trình điện tử giải quyết TTHC tại phần mềm của Hệ thống thông tin giải quyết TTHC cấp tỉnh theo quy định. Thời gian trước ngày 01/3/2025.</w:t>
      </w:r>
    </w:p>
    <w:p>
      <w:r>
        <w:t>2.  Văn phòng Ủy ban nhân dân tỉnh đăng tải công khai Quyết định này trên Cổng Thông tin điện tử của tỉnh chậm nhất 03 ngày làm việc kể từ ngày ban hành Quyết định.</w:t>
      </w:r>
    </w:p>
    <w:p>
      <w:r>
        <w:t>Điều 4.  Quyết định này có hiệu lực thi hành kể từ ngày ký.</w:t>
      </w:r>
    </w:p>
    <w:p>
      <w:r>
        <w:t>Điều 5.  Chánh Văn phòng Ủy ban nhân dân tỉnh; Giám đốc các Sở: Nội vụ, Khoa học và Công nghệ và các tổ chức, cá nhân có liên quan chịu trách nhiệm thi hành Quyết định này./.</w:t>
      </w:r>
    </w:p>
    <w:p>
      <w:r>
        <w:t>CHỦ TỊCH</w:t>
      </w:r>
    </w:p>
    <w:p>
      <w:r>
        <w:t>Bùi Đức Hinh</w:t>
      </w:r>
    </w:p>
    <w:p>
      <w:r>
        <w:t>PHỤ LỤC I.</w:t>
      </w:r>
    </w:p>
    <w:p>
      <w:r>
        <w:t>DANH MỤC THỦ TỤC HÀNH CHÍNH CẤP TỈNH MỚI ĐƯỢC BAN HÀNH THUỘC THẨM QUYỀN GIẢI QUYẾT CỦA SỞ NỘI VỤ TRÊN ĐỊA BÀN TỈNH HÒA BÌNH</w:t>
      </w:r>
    </w:p>
    <w:p>
      <w:r>
        <w:t>(Kèm theo Quyết định số: 321/QĐ-UBND ngày 25 tháng 02 năm 2025 của Chủ tịch UBND tỉnh Hòa Bình)</w:t>
      </w:r>
    </w:p>
    <w:p>
      <w:r>
        <w:t>Phần I. DANH MỤC THỦ TỤC HÀNH CHÍNH</w:t>
      </w:r>
    </w:p>
    <w:p>
      <w:r>
        <w:t>TT</w:t>
      </w:r>
    </w:p>
    <w:p>
      <w:r>
        <w:t>Tên TTHC/Mã TTHC</w:t>
      </w:r>
    </w:p>
    <w:p>
      <w:r>
        <w:t>Thời gian giải quyết</w:t>
      </w:r>
    </w:p>
    <w:p>
      <w:r>
        <w:t>Địa điểm thực hiện</w:t>
      </w:r>
    </w:p>
    <w:p>
      <w:r>
        <w:t>Phí, lệ phí (đồng)</w:t>
      </w:r>
    </w:p>
    <w:p>
      <w:r>
        <w:t>Thực hiện tiếp nhận và trả kết quả qua   DVBCCI</w:t>
      </w:r>
    </w:p>
    <w:p>
      <w:r>
        <w:t>Căn cứ pháp lý của thủ tục, tên VBQPPL quy định TTHC</w:t>
      </w:r>
    </w:p>
    <w:p>
      <w:r>
        <w:t>Tiếp nhận</w:t>
      </w:r>
    </w:p>
    <w:p>
      <w:r>
        <w:t>Trả kết   quả</w:t>
      </w:r>
    </w:p>
    <w:p>
      <w:r>
        <w:t>1</w:t>
      </w:r>
    </w:p>
    <w:p>
      <w:r>
        <w:t>Đăng ký công bố hợp quy đối với các sản phẩm, hàng hóa được quản lý bởi các quy chuẩn kỹ thuật quốc gia do Bộ Lao động - Thương binh và Xã hội ban hành.</w:t>
      </w:r>
    </w:p>
    <w:p>
      <w:r>
        <w:t>Mã: 1.013337.H28</w:t>
      </w:r>
    </w:p>
    <w:p>
      <w:r>
        <w:t>05 ngày làm việc</w:t>
      </w:r>
    </w:p>
    <w:p>
      <w:r>
        <w:t>Trung tâm phục vụ Hành chính công tỉnh</w:t>
      </w:r>
    </w:p>
    <w:p>
      <w:r>
        <w:t>Cơ quan giải quyết TTHC: Sở Nội vụ</w:t>
      </w:r>
    </w:p>
    <w:p>
      <w:r>
        <w:t>150.000.</w:t>
      </w:r>
    </w:p>
    <w:p>
      <w:r>
        <w:t>x</w:t>
      </w:r>
    </w:p>
    <w:p>
      <w:r>
        <w:t>x</w:t>
      </w:r>
    </w:p>
    <w:p>
      <w:r>
        <w:t>Thông tư số 13/2024/TT- BLĐTBXH ngày 05/12/2024 của Bộ Lao động -Thương binh và Xã hội sửa đổi, bổ sung một số Điều của Thông tư số 26/2018/TT-BLĐTBXH.</w:t>
      </w:r>
    </w:p>
    <w:p>
      <w:r>
        <w:t>PHỤ LỤC II</w:t>
      </w:r>
    </w:p>
    <w:p>
      <w:r>
        <w:t>QUY TRÌNH NỘI BỘ THỰC HIỆN CƠ CHẾ MỘT CỬA TRONG GIẢI QUYẾT THỦ TỤC HÀNH CHÍNH LĨNH VỰC AN TOÀN, VỆ SINH LAO ĐỘNG THUỘC THẨM QUYỀN GIẢI QUYẾT CỦA SỞ NỘI VỤ TRÊN ĐỊA BÀN TỈNH HÒA BÌNH</w:t>
      </w:r>
    </w:p>
    <w:p>
      <w:r>
        <w:t>(Kèm theo Quyết định số: 321/QĐ-UBND ngày 25 tháng 02 năm 2025 của Chủ tịch UBND tỉnh Hòa Bình)</w:t>
      </w:r>
    </w:p>
    <w:p>
      <w:r>
        <w:t>Thủ tục  (Mã số TTHC: 1.013337.000.00.00.H28).</w:t>
      </w:r>
    </w:p>
    <w:p>
      <w:r>
        <w:t>Trình tự công việc</w:t>
      </w:r>
    </w:p>
    <w:p>
      <w:r>
        <w:t>Chức danh, vị trí</w:t>
      </w:r>
    </w:p>
    <w:p>
      <w:r>
        <w:t>Nội dung công việc</w:t>
      </w:r>
    </w:p>
    <w:p>
      <w:r>
        <w:t>Thời gian thực hiện</w:t>
      </w:r>
    </w:p>
    <w:p>
      <w:r>
        <w:t>Tên thủ tục  : Đăng ký công bố hợp quy đối với các sản phẩm, hàng hóa được quản lý bởi các quy chuẩn kỹ thuật quốc gia do Bộ Lao động - Thương binh và Xã hội ban hành</w:t>
      </w:r>
    </w:p>
    <w:p>
      <w:r>
        <w:t>Bước 1</w:t>
      </w:r>
    </w:p>
    <w:p>
      <w:r>
        <w:t>Bộ phận một cửa Sở Nội vụ tại Trung tâm Phục vụ hành chính công</w:t>
      </w:r>
    </w:p>
    <w:p>
      <w:r>
        <w:t>Hướng dẫn, kiểm tra và tiếp nhận hồ sơ:</w:t>
      </w:r>
    </w:p>
    <w:p>
      <w:r>
        <w:t>- Trường hợp hồ sơ đầy đủ thành phần thì tiếp nhận, chuyển hồ sơ về phòng Lao động - Việc làm.</w:t>
      </w:r>
    </w:p>
    <w:p>
      <w:r>
        <w:t>- Trường hợp hồ sơ không đầy đủ thành phần thì trả lại hồ sơ và hướng dẫn hoàn thiện hồ sơ.</w:t>
      </w:r>
    </w:p>
    <w:p>
      <w:r>
        <w:t>- Nếu không bổ sung, hoàn thiện được thì từ chối tiếp nhận hồ sơ.</w:t>
      </w:r>
    </w:p>
    <w:p>
      <w:r>
        <w:t>0,5 ngày làm việc</w:t>
      </w:r>
    </w:p>
    <w:p>
      <w:r>
        <w:t>Bước 2</w:t>
      </w:r>
    </w:p>
    <w:p>
      <w:r>
        <w:t>Lãnh đạo phòng Lao động - Việc làm.</w:t>
      </w:r>
    </w:p>
    <w:p>
      <w:r>
        <w:t>Duyệt, chuyển hồ sơ cho chuyên viên xử lý hồ sơ</w:t>
      </w:r>
    </w:p>
    <w:p>
      <w:r>
        <w:t>0,5 ngày làm việc</w:t>
      </w:r>
    </w:p>
    <w:p>
      <w:r>
        <w:t>Bước 3</w:t>
      </w:r>
    </w:p>
    <w:p>
      <w:r>
        <w:t>Chuyên viên phòng Lao động - Việc làm được giao xử lý hồ sơ.</w:t>
      </w:r>
    </w:p>
    <w:p>
      <w:r>
        <w:t>Thẩm định hồ sơ:</w:t>
      </w:r>
    </w:p>
    <w:p>
      <w:r>
        <w:t>- Trường hợp hồ sơ đáp ứng yêu cầu: Dự thảo Văn bản trình Lãnh đạo Phòng, Lãnh đạo Sở Ký.</w:t>
      </w:r>
    </w:p>
    <w:p>
      <w:r>
        <w:t>- Trường hợp hồ sơ không đủ điều kiện: Dự thảo Văn bản gửi Trung tâm hành chính công đề nghị doanh nghiệp bổ sung, hoàn thiện hồ sơ hoặc từ chối hồ sơ (Nêu rõ lý do) và trình lãnh đạo phòng, Lãnh đạo Sở ký duyệt.</w:t>
      </w:r>
    </w:p>
    <w:p>
      <w:r>
        <w:t>03 ngày làm việc</w:t>
      </w:r>
    </w:p>
    <w:p>
      <w:r>
        <w:t>Bước 4</w:t>
      </w:r>
    </w:p>
    <w:p>
      <w:r>
        <w:t>Văn Thư Sở</w:t>
      </w:r>
    </w:p>
    <w:p>
      <w:r>
        <w:t>Ký số và phát hành Văn bản sau khi Lãnh đạo Sở duyệt.</w:t>
      </w:r>
    </w:p>
    <w:p>
      <w:r>
        <w:t>0,5 ngày làm việc</w:t>
      </w:r>
    </w:p>
    <w:p>
      <w:r>
        <w:t>Bước 5</w:t>
      </w:r>
    </w:p>
    <w:p>
      <w:r>
        <w:t>Chuyên viên phòng Lao động - Việc làm được giao xử lý hồ sơ.</w:t>
      </w:r>
    </w:p>
    <w:p>
      <w:r>
        <w:t>Nhận kết quả tại Văn thư và trả tại bộ phận một cửa của Sở Nội vụ để trả kết quả cho cá nhân/tổ chức.</w:t>
      </w:r>
    </w:p>
    <w:p>
      <w:r>
        <w:t>0,5 ngày làm việc</w:t>
      </w:r>
    </w:p>
    <w:p>
      <w:r>
        <w:t>Tổng thời gian thực hiện thủ tục hành chính</w:t>
      </w:r>
    </w:p>
    <w:p>
      <w:r>
        <w:t>05 ngày làm việc</w:t>
      </w:r>
    </w:p>
    <w:p>
      <w:r>
        <w:t>Phần II. NỘI DUNG CỤ THỂ CỦA THỦ TỤC HÀNH CHÍNH CẤP TỈNH</w:t>
      </w:r>
    </w:p>
    <w:p>
      <w:r>
        <w:t>(Kèm theo Quyết định số: 321/QĐ-UBND ngày 25 tháng 02 năm 2025 của Chủ tịch Uỷ ban nhân dân tỉnh Hòa Bình)</w:t>
      </w:r>
    </w:p>
    <w:p>
      <w:r>
        <w:t>Tên thủ tục: Đăng ký công bố hợp quy đối với các sản phẩm, hàng hóa được quản lý bởi các quy chuẩn kỹ thuật quốc gia do Bộ Lao động - Thương binh và Xã hội ban hành</w:t>
      </w:r>
    </w:p>
    <w:p>
      <w:r>
        <w:t>1. Trình tự thực hiện</w:t>
      </w:r>
    </w:p>
    <w:p>
      <w:r>
        <w:t>Bước 1: Nộp hồ sơ</w:t>
      </w:r>
    </w:p>
    <w:p>
      <w:r>
        <w:t>Tổ chức, cá nhân thực hiện công bố hợp quy các sản phẩm, hàng hóa được quản lý bởi các quy chuẩn kỹ thuật quốc gia do Bộ Lao động - Thương binh và Xã hội ban hành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tại Sở Nội vụ nơi tổ chức, cá nhân đó đăng ký hoạt động sản xuất, kinh doanh theo quy định tại khoản 2 Điều 14 Nghị định số 127/2007/NĐ-CP ngày 01 tháng 8 năm 2007 của Chính phủ quy định chi tiết thi hành một số điều của Luật Tiêu chuẩn và Quy chuẩn kỹ thuật (qua Trung tâm Phục vụ hành chính công tỉnh)</w:t>
      </w:r>
    </w:p>
    <w:p>
      <w:r>
        <w:t>Bước 2: Xử lý hồ sơ</w:t>
      </w:r>
    </w:p>
    <w:p>
      <w:r>
        <w:t>Sở Nội vụ tiếp nhận và kiểm tra tính đầy đủ của hồ sơ theo trình tự sau:</w:t>
      </w:r>
    </w:p>
    <w:p>
      <w:r>
        <w:t>- Đối với hồ sơ công bố hợp quy không đầy đủ theo quy định, trong thời hạn 03 (ba) ngày làm việc kể từ ngày nhận được hồ sơ công bố hợp quy, cơ quan chuyên ngành thông báo bằng văn bản đề nghị bổ sung các loại giấy tờ theo quy định tới tổ chức, cá nhân công bố hợp quy. Sau thời hạn 15 (mười lăm) ngày làm việc kể từ ngày cơ quan chuyên ngành gửi văn bản đề nghị mà hồ sơ công bố hợp quy không được bổ sung đầy đủ theo quy định, cơ quan chuyên ngành có quyền hủy bỏ việc xử lý đối với hồ sơ này.</w:t>
      </w:r>
    </w:p>
    <w:p>
      <w:r>
        <w:t>- Đối với hồ sơ công bố hợp quy đầy đủ theo quy định, trong thời gian 05 (năm) ngày làm việc kể từ ngày nhận được hồ sơ công bố hợp quy, cơ quan chuyên ngành tổ chức kiểm tra tính hợp lệ của hồ sơ công bố hợp quy:</w:t>
      </w:r>
    </w:p>
    <w:p>
      <w:r>
        <w:t>+ Trường hợp hồ sơ công bố hợp quy đầy đủ và hợp lệ, cơ quan chuyên ngành ban hành Thông báo tiếp nhận hồ sơ công bố hợp quy cho tổ chức, cá nhân công bố hợp quy  (theo Mẫu Phụ lục 1. Bản công bố hợp quy kèm theo Quyết định này).</w:t>
      </w:r>
    </w:p>
    <w:p>
      <w:r>
        <w:t>+ Trường hợp hồ sơ công bố hợp quy đầy đủ nhưng không hợp lệ, cơ quan chuyên ngành thông báo bằng văn bản cho tổ chức, cá nhân công bố hợp quy về lý do không tiếp nhận hồ sơ.</w:t>
      </w:r>
    </w:p>
    <w:p>
      <w:r>
        <w:t>- Sau khi có bản Thông báo tiếp nhận hồ sơ công bố hợp quy của cơ quan chuyên ngành, tổ chức, cá nhân được phép lưu thông hàng hóa (đối với trường hợp công bố hợp quy dựa trên kết quả đánh giá của tổ chức chứng nhận đã đăng ký hoặc được thừa nhận, tổ chức chứng nhận được chỉ định). Trường hợp công bố hợp quy dựa trên kết quả tự đánh giá, sau khi nộp hồ sơ công bố hợp quy tại cơ quan chuyên ngành, tổ chức, cá nhân được phép lưu thông hàng hóa.</w:t>
      </w:r>
    </w:p>
    <w:p>
      <w:r>
        <w:t>2. Cách thức thực hiện: Nộp hồ sơ trực tiếp hoặc trực tuyến, hoặc qua bưu chính công ích tới Sở Nội vụ qua Trung tâm phục vụ Hành chính công của tỉnh.</w:t>
      </w:r>
    </w:p>
    <w:p>
      <w:r>
        <w:t>3. Thời gian thực hiện: 05 (năm) ngày làm việc kể từ ngày nhận được hồ sơ công bố hợp quy đầy đủ theo quy định.</w:t>
      </w:r>
    </w:p>
    <w:p>
      <w:r>
        <w:t>4. Thành phần hồ sơ</w:t>
      </w:r>
    </w:p>
    <w:p>
      <w:r>
        <w:t>Tên giấy tờ</w:t>
      </w:r>
    </w:p>
    <w:p>
      <w:r>
        <w:t>Mẫu đơn, tờ khai</w:t>
      </w:r>
    </w:p>
    <w:p>
      <w:r>
        <w:t>Số lượng</w:t>
      </w:r>
    </w:p>
    <w:p>
      <w:r>
        <w:t>Bản công bố hợp quy.</w:t>
      </w:r>
    </w:p>
    <w:p>
      <w:r>
        <w:t>Bản công bố hợp quy theo Mẫu 2. CBHC/HQ quy định tại Phụ lục III Thông tư số Thông tư số 28/2012/TT- BKHCN  (Phụ lục 1 ban hành kèm theo Quyết định này)</w:t>
      </w:r>
    </w:p>
    <w:p>
      <w:r>
        <w:t>Bản chính: 1</w:t>
      </w:r>
    </w:p>
    <w:p>
      <w:r>
        <w:t>Bản sao: 0</w:t>
      </w:r>
    </w:p>
    <w:p>
      <w:r>
        <w:t>* Đối với trường hợp công bố hợp quy dựa trên kết quả tự đánh giá của tổ chức, cá nhân:</w:t>
      </w:r>
    </w:p>
    <w:p>
      <w:r>
        <w:t>Báo cáo kết quả tự đánh giá bao gồm các thông tin sau:</w:t>
      </w:r>
    </w:p>
    <w:p>
      <w:r>
        <w:t>a) Tên tổ chức, cá nhân; địa chỉ; điện thoại, fax;</w:t>
      </w:r>
    </w:p>
    <w:p>
      <w:r>
        <w:t>b) Tên sản phẩm, hàng hóa, nhà sản xuất;</w:t>
      </w:r>
    </w:p>
    <w:p>
      <w:r>
        <w:t>c) Số hiệu quy chuẩn kỹ thuật quốc gia;</w:t>
      </w:r>
    </w:p>
    <w:p>
      <w:r>
        <w:t>d) Kết quả thử nghiệm phù hợp với quy chuẩn kỹ thuật quốc gia của tổ chức thử nghiệm chất lượng sản phẩm, hàng hóa nhóm 2 theo quy định tại quy chuẩn kỹ thuật quốc gia tương ứng;</w:t>
      </w:r>
    </w:p>
    <w:p>
      <w:r>
        <w:t>đ) Kết luận sản phẩm, hàng hóa phù hợp với quy chuẩn kỹ thuật quốc gia;</w:t>
      </w:r>
    </w:p>
    <w:p>
      <w:r>
        <w:t>e)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Bản chính: 1</w:t>
      </w:r>
    </w:p>
    <w:p>
      <w:r>
        <w:t>Bản sao: 0</w:t>
      </w:r>
    </w:p>
    <w:p>
      <w:r>
        <w:t>* Đối với trường hợp công bố hợp quy dựa trên kết quả chứng nhận của tổ chức chứng nhận đã đăng ký hoặc tổ chức chứng nhận được chỉ định :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Bản chính: 0</w:t>
      </w:r>
    </w:p>
    <w:p>
      <w:r>
        <w:t>Bản sao: 1</w:t>
      </w:r>
    </w:p>
    <w:p>
      <w:r>
        <w:t>5. Đối tượng thực hiện: Cá nhân, tổ chức có liên quan.</w:t>
      </w:r>
    </w:p>
    <w:p>
      <w:r>
        <w:t>6. Cơ quan thực hiện: Sở Nội vụ nơi tổ chức, cá nhân đó đăng ký hoạt động sản xuất, kinh doanh.</w:t>
      </w:r>
    </w:p>
    <w:p>
      <w:r>
        <w:t>7. Lệ phí: 150.000 đ  theo quy định tại Thông tư số 183/2016/TT-BTC ngày 08/11/2016 của Bộ trưởng Bộ Tài Chính quy định mức thu, chế độ thu, nộp, quản lý lệ phí cấp giấy đăng ký công bố hợp chuẩn, hợp quy.</w:t>
      </w:r>
    </w:p>
    <w:p>
      <w:r>
        <w:t>8. Tên mẫu đơn, mẫu tờ khai: Bản công bố hợp quy (Phụ lục 1 kèm theo).</w:t>
      </w:r>
    </w:p>
    <w:p>
      <w:r>
        <w:t>9. Kết quả giải quyết thủ tục hành chính: Thông báo tiếp nhận hồ sơ công bố hợp quy.</w:t>
      </w:r>
    </w:p>
    <w:p>
      <w:r>
        <w:t>10. Yêu cầu, điều kiện: Không có.</w:t>
      </w:r>
    </w:p>
    <w:p>
      <w:r>
        <w:t>11. Căn cứ pháp lý:</w:t>
      </w:r>
    </w:p>
    <w:p>
      <w:r>
        <w:t>Số ký hiệu</w:t>
      </w:r>
    </w:p>
    <w:p>
      <w:r>
        <w:t>Trích yếu</w:t>
      </w:r>
    </w:p>
    <w:p>
      <w:r>
        <w:t>Ngày ban hành</w:t>
      </w:r>
    </w:p>
    <w:p>
      <w:r>
        <w:t>Cơ quan ban   hành</w:t>
      </w:r>
    </w:p>
    <w:p>
      <w:r>
        <w:t>68/2006/QH11</w:t>
      </w:r>
    </w:p>
    <w:p>
      <w:r>
        <w:t>Luật 68/2006/QH11 - Tiêu chuẩn và quy chuẩn kỹ thuật.</w:t>
      </w:r>
    </w:p>
    <w:p>
      <w:r>
        <w:t>29/06/2006</w:t>
      </w:r>
    </w:p>
    <w:p>
      <w:r>
        <w:t>Quốc Hội</w:t>
      </w:r>
    </w:p>
    <w:p>
      <w:r>
        <w:t>127/2007/NĐ-CP</w:t>
      </w:r>
    </w:p>
    <w:p>
      <w:r>
        <w:t>Nghị định 127/2007/NĐ-CP - Quy định chi tiết thi hành một số điều của Luật Tiêu chuẩn và Quy chuẩn kỹ thuật.</w:t>
      </w:r>
    </w:p>
    <w:p>
      <w:r>
        <w:t>01/8/2007</w:t>
      </w:r>
    </w:p>
    <w:p>
      <w:r>
        <w:t>Chính phủ</w:t>
      </w:r>
    </w:p>
    <w:p>
      <w:r>
        <w:t>05/2007/QH12</w:t>
      </w:r>
    </w:p>
    <w:p>
      <w:r>
        <w:t>Luật Chất lượng sản phẩm, hàng hoá.</w:t>
      </w:r>
    </w:p>
    <w:p>
      <w:r>
        <w:t>21/11/2007</w:t>
      </w:r>
    </w:p>
    <w:p>
      <w:r>
        <w:t>Quốc Hội</w:t>
      </w:r>
    </w:p>
    <w:p>
      <w:r>
        <w:t>132/2008/NĐ-CP</w:t>
      </w:r>
    </w:p>
    <w:p>
      <w:r>
        <w:t>Nghị định số 132/2008/NĐ-CP Quy định chi tiết thi hành một số điều của Luật chất lượng sản phẩm, hàng hóa.</w:t>
      </w:r>
    </w:p>
    <w:p>
      <w:r>
        <w:t>31/12/2008</w:t>
      </w:r>
    </w:p>
    <w:p>
      <w:r>
        <w:t>Chính phủ</w:t>
      </w:r>
    </w:p>
    <w:p>
      <w:r>
        <w:t>28/2012/TT-BKHCN</w:t>
      </w:r>
    </w:p>
    <w:p>
      <w:r>
        <w:t>Thông tư số 28/2012/TT-BKHCN quy định về công bố hợp chuẩn, công bố hợp quy và phương thức đánh giá sự phù hợp với tiêu chuẩn, quy chuẩn kỹ thuật.</w:t>
      </w:r>
    </w:p>
    <w:p>
      <w:r>
        <w:t>12/12/2012</w:t>
      </w:r>
    </w:p>
    <w:p>
      <w:r>
        <w:t>Bộ Khoa học và Công nghệ</w:t>
      </w:r>
    </w:p>
    <w:p>
      <w:r>
        <w:t>02/2017/TT-BKHCN</w:t>
      </w:r>
    </w:p>
    <w:p>
      <w:r>
        <w:t>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thi hành kể từ ngày 15 tháng 5 năm 2017.</w:t>
      </w:r>
    </w:p>
    <w:p>
      <w:r>
        <w:t>31/3/2017</w:t>
      </w:r>
    </w:p>
    <w:p>
      <w:r>
        <w:t>Bộ Khoa học và Công nghệ</w:t>
      </w:r>
    </w:p>
    <w:p>
      <w:r>
        <w:t>13/2024/TT-BLĐTBXH</w:t>
      </w:r>
    </w:p>
    <w:p>
      <w:r>
        <w:t>Thông tư số 13/2024/TT-BLĐTBXH sửa đổi, bổ sung một số Điều của Thông tư số 26/2018/TT-BLĐTBXH.</w:t>
      </w:r>
    </w:p>
    <w:p>
      <w:r>
        <w:t>05/12/2024</w:t>
      </w:r>
    </w:p>
    <w:p>
      <w:r>
        <w:t>Bộ Lao động - Thương binh và Xã hội</w:t>
      </w:r>
    </w:p>
    <w:p>
      <w:r>
        <w:t>PHỤ LỤC 1.</w:t>
      </w:r>
    </w:p>
    <w:p>
      <w:r>
        <w:t>BẢN CÔNG BỐ HỢP QUY</w:t>
      </w:r>
    </w:p>
    <w:p>
      <w:r>
        <w:t>CỘNG HÒA XÃ HỘI CHỦ NGHĨA VIỆT NAM</w:t>
      </w:r>
    </w:p>
    <w:p>
      <w:r>
        <w:t>Độc lập - Tự do - Hạnh phúc</w:t>
      </w:r>
    </w:p>
    <w:p>
      <w:r>
        <w:t>BẢN CÔNG BỐ HỢP CHUẨN/HỢP QUY</w:t>
      </w:r>
    </w:p>
    <w:p>
      <w:r>
        <w:t>Số……………..…………</w:t>
      </w:r>
    </w:p>
    <w:p>
      <w:r>
        <w:t>Tên tổ chức, cá nhân:................................................……………………….</w:t>
      </w:r>
    </w:p>
    <w:p>
      <w:r>
        <w:t>Địa chỉ: ....................................................................……………………….</w:t>
      </w:r>
    </w:p>
    <w:p>
      <w:r>
        <w:t>Điện thoại: ……………………….…….Fax: …………………………</w:t>
      </w:r>
    </w:p>
    <w:p>
      <w:r>
        <w:t>E-mail: ............................................................…………………………….</w:t>
      </w:r>
    </w:p>
    <w:p>
      <w:r>
        <w:t>CÔNG BỐ:</w:t>
      </w:r>
    </w:p>
    <w:p>
      <w:r>
        <w:t>Sản phẩm, hàng hóa, quá trình, dịch vụ, môi trường  (tên gọi, kiểu, loại, nhãn hiệu, đặc trưng kỹ thuật,….) ……………………….……………………………..</w:t>
      </w:r>
    </w:p>
    <w:p>
      <w:r>
        <w:t>Phù hợp với tiêu chuẩn/quy chuẩn kỹ thuật  (số hiệu, ký hiệu, tên gọi) …………</w:t>
      </w:r>
    </w:p>
    <w:p>
      <w:r>
        <w:t>Thông tin bổ sung  (căn cứ công bố hợp chuẩn/hợp quy, phương thức đánh giá sự phù hợp.) ……………………………………………………………………...…</w:t>
      </w:r>
    </w:p>
    <w:p>
      <w:r>
        <w:t>Loại hình đánh giá:</w:t>
      </w:r>
    </w:p>
    <w:p>
      <w:r>
        <w:t>+ Tổ chức chứng nhận đánh giá (bên thứ ba): Tên tổ chức chứng nhận/tổ chức chứng nhận được chỉ định, số giấy chứng nhận, ngày cấp giấy chứng nhận;</w:t>
      </w:r>
    </w:p>
    <w:p>
      <w:r>
        <w:t>+ Tự đánh giá (bên thứ nhất): Ngày lãnh đạo tổ chức, cá nhân ký xác nhận Báo cáo tự đánh giá.</w:t>
      </w:r>
    </w:p>
    <w:p>
      <w:r>
        <w:t>(Tên tổ chức, cá nhân).... cam kết và chịu trách nhiệm về tính phù hợp của ……. (sản phẩm, hàng hóa, quá trình, dịch vụ, môi trường) do mình sản xuất, kinh doanh, bảo quản, vận chuyển, sử dụng, khai thác.</w:t>
      </w:r>
    </w:p>
    <w:p>
      <w:r>
        <w:t>……….. , ngày ……tháng ……năm ……</w:t>
      </w:r>
    </w:p>
    <w:p>
      <w:r>
        <w:t>Đại diện Tổ chức, cá nhân</w:t>
      </w:r>
    </w:p>
    <w:p>
      <w:r>
        <w:t>(Ký tên, chức vụ, đóng dấu)</w:t>
      </w:r>
    </w:p>
    <w:p>
      <w:r>
        <w:t>________________________________</w:t>
      </w:r>
    </w:p>
    <w:p>
      <w:r>
        <w:t>1  Đoạn từ : "Loại hình đánh giá: + Tổ chức chứng nhận đánh giá (bên thứ ba): Tên tổ chức chứng nhận/tổ chức chứng nhận được chỉ định, số giấy chứng nhận, ngày cấp giấy chứng nhận + Tự đánh giá (bên thứ nhất): Ngày lãnh đạo tổ chức, cá nhân ký xác nhận Báo cáo tự đánh giá...." được bổ sung theo quy định tại khoản 7 Điều 1 Thông tư số 02/2017/TT- 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kể từ ngày 15 tháng 5 năm 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