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3208/QĐ-UBND năm 2024 phê duyệt Quy trình nội bộ giải quyết thủ tục hành chính thuộc thẩm quyền giải quyết của Sở Tài chính, Kho bạc nhà nước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3208/QĐ-UBND</w:t>
      </w:r>
    </w:p>
    <w:p>
      <w:r>
        <w:t>Hải Dương, ngày 03 tháng 12 năm 2024</w:t>
      </w:r>
    </w:p>
    <w:p>
      <w:r>
        <w:t>QUYẾT ĐỊNH</w:t>
      </w:r>
    </w:p>
    <w:p>
      <w:r>
        <w:t>VỀ VIỆC PHÊ DUYỆT QUY TRÌNH NỘI BỘ GIẢI QUYẾT THỦ TỤC HÀNH CHÍNH THUỘC THẨM QUYỀN GIẢI QUYẾT CỦA SỞ TÀI CHÍNH, KHO BẠC NHÀ NƯỚC TỈNH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việc sửa đổi, bổ sung một số điều của Nghị định số 61/2018/NĐ-CP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Tài chính tại Tờ trình số 4815/TTr-STC, ngày 21 tháng 11 năm 2024.</w:t>
      </w:r>
    </w:p>
    <w:p>
      <w:r>
        <w:t>QUYẾT ĐỊNH:</w:t>
      </w:r>
    </w:p>
    <w:p>
      <w:r>
        <w:t>Điều 1.    Phê duyệt kèm theo Quyết định này 01 quy trình nội bộ giải quyết thủ tục hành chính lĩnh vực chăn nuôi thuộc thẩm quyền giải quyết của Sở Tài chính, Kho bạc nhà nước tỉnh (Chi tiết, có Phụ lục đính kèm).</w:t>
      </w:r>
    </w:p>
    <w:p>
      <w:r>
        <w:t>Điều 2. Trách nhiệm thực hiện</w:t>
      </w:r>
    </w:p>
    <w:p>
      <w:r>
        <w:t>1. Sở Tài chính, Kho bạc Nhà nước tỉnh có trách nhiệm tiếp nhận, giải quyết thủ tục hành chính đảm bảo theo quy định.</w:t>
      </w:r>
    </w:p>
    <w:p>
      <w:r>
        <w:t>2. Sở Thông tin và Truyền thông chủ trì, phối hợp với Sở Tài chính, Kho bạc Nhà nước tỉnh và các đơn vị liên quan xây dựng quy trình điện tử giải quyết thủ tục hành chính tại Điều 1 Quyết định này trên Hệ thống thông tin giải quyết thủ tục hành chính của tỉnh. Hoàn thành ngay sau khi nhận được Quyết định này.</w:t>
      </w:r>
    </w:p>
    <w:p>
      <w:r>
        <w:t>Điều 3.    Chánh Văn phòng UBND tỉnh, Giám đốc các Sở: Tài chính, Thông tin và Truyền thông; Giám đốc Kho bạc nhà nước tỉnh; Giám đốc Trung tâm Phục vụ hành chính công và các tổ chức, cá nhân có liên quan chịu trách nhiệm thi hành Quyết định này./.</w:t>
      </w:r>
    </w:p>
    <w:p>
      <w:r>
        <w:t>Nơi nhận:</w:t>
      </w:r>
    </w:p>
    <w:p>
      <w:r>
        <w:t>- Như điều 3;</w:t>
      </w:r>
    </w:p>
    <w:p>
      <w:r>
        <w:t>- Cục Kiểm soát TTHC (VPCP);</w:t>
      </w:r>
    </w:p>
    <w:p>
      <w:r>
        <w:t>- Lưu: VT, TTPVHCC.</w:t>
      </w:r>
    </w:p>
    <w:p>
      <w:r>
        <w:t>KT. CHỦ TỊCH</w:t>
      </w:r>
    </w:p>
    <w:p>
      <w:r>
        <w:t>PHÓ CHỦ TỊCH</w:t>
      </w:r>
    </w:p>
    <w:p>
      <w:r>
        <w:t>Nguyễn Minh Hùng</w:t>
      </w:r>
    </w:p>
    <w:p>
      <w:r>
        <w:t>PHỤ LỤC</w:t>
      </w:r>
    </w:p>
    <w:p>
      <w:r>
        <w:t>QUY TRÌNH NỘI BỘ GIẢI QUYẾT THỦ TỤC HÀNH CHÍNH THUỘC THẨM QUYỀN GIẢI QUYẾT CỦA SỞ TÀI CHÍNH, KHO BẠC NHÀ NƯỚC TỈNH</w:t>
      </w:r>
    </w:p>
    <w:p>
      <w:r>
        <w:t>(Kèm theo Quyết định số: 3208/QĐ-UBND ngày 03 tháng 12 năm 2024 của Chủ tịch UBND tỉnh)</w:t>
      </w:r>
    </w:p>
    <w:p>
      <w:r>
        <w:t>1. Thủ tục Đề nghị thanh toán kinh phí hỗ trợ đối với các chính sách nâng cao hiệu quả chăn nuôi</w:t>
      </w:r>
    </w:p>
    <w:p>
      <w:r>
        <w:t>1.1. Thời hạn giải quyết:</w:t>
      </w:r>
    </w:p>
    <w:p>
      <w:r>
        <w:t>- Sở Tài chính chủ trì, phối hợp với đối tượng được hỗ trợ rà soát và lập hồ sơ giải ngân gửi tới Kho bạc Nhà nước cấp tỉnh: Trong thời hạn không quá 15 ngày tính từ ngày nhận được hồ sơ;</w:t>
      </w:r>
    </w:p>
    <w:p>
      <w:r>
        <w:t>- Giải ngân khoản kinh phí hỗ trợ cho tổ chức, cá nhân: Trong thời hạn 03 ngày làm việc, tính từ ngày nhận được hồ sơ đầy đủ và hợp lệ.</w:t>
      </w:r>
    </w:p>
    <w:p>
      <w:r>
        <w:t>1.2. Sơ đồ Quy trình giải quyết:</w:t>
      </w:r>
    </w:p>
    <w:p>
      <w:r>
        <w:t>1.3. Diễn giải sơ đồ</w:t>
      </w:r>
    </w:p>
    <w:p>
      <w:r>
        <w:t>a. Tiếp nhận hồ sơ</w:t>
      </w:r>
    </w:p>
    <w:p>
      <w:r>
        <w:t>- Tổ chức, cá nhân nộp hồ sơ trực tiếp hoặc gửi qua đường bưu điện tới Trung tâm phục vụ Hành chính công tỉnh hoặc trực tuyến trên Cổng dịch vụ công.</w:t>
      </w:r>
    </w:p>
    <w:p>
      <w:r>
        <w:t>- Bộ phận tiếp nhận và trả kết quả của Sở Tài chính tại Trung tâm Phục vụ hành chính công tiếp nhận, thực hiện kiểm tra thành phần hồ sơ, số lượng hồ sơ.</w:t>
      </w:r>
    </w:p>
    <w:p>
      <w:r>
        <w:t>+ Trường hợp nộp hồ sơ trực tiếp: Tại thời điểm tiếp nhận hồ sơ, kiểm tra thành phần hồ sơ và tiếp nhận hồ sơ đầy đủ thành phần; trường hợp hồ sơ chưa đầy đủ thành phần thì hướng dẫn tổ chức, cá nhân bổ sung, hoàn thiện hồ sơ.</w:t>
      </w:r>
    </w:p>
    <w:p>
      <w:r>
        <w:t>+ Trường hợp nộp hồ sơ qua dịch vụ bưu chính hoặc qua môi trường điện tử: trong thời hạn 03 ngày làm việc tính từ ngày nhận được hồ sơ, xem xét tính đầy đủ của hồ sơ; trường hợp hồ sơ chưa đầy đủ theo quy định, thông báo cho tổ chức, cá nhân bổ sung, hoàn thiện hồ sơ  .</w:t>
      </w:r>
    </w:p>
    <w:p>
      <w:r>
        <w:t>-   Nếu đảm bảo đầy đủ đúng quy định thì tiếp nhận gửi giấy hẹn/mã hồ sơ cho tổ chức, cá nhân và chuyển hồ sơ về phòng Quản lý ngân sách Sở Tài chính trong thời gian ½ ngày làm việc kể từ khi tiếp nhận hồ sơ.</w:t>
      </w:r>
    </w:p>
    <w:p>
      <w:r>
        <w:t>b. Thẩm định và giải quyết hồ sơ</w:t>
      </w:r>
    </w:p>
    <w:p>
      <w:r>
        <w:t>- Trong thời gian ½ ngày lãnh đạo phòng Quản lý ngân sách kiểm tra, hồ sơ và phân công cho chuyên viên phòng Quản lý ngân sách thực hiện.</w:t>
      </w:r>
    </w:p>
    <w:p>
      <w:r>
        <w:t>- Chuyên viên phòng Quản lý ngân sách thực hiện thủ tục đăng ký sử dụng tài khoản theo quy định về thủ tục hành chính trong lĩnh vực Kho bạc Nhà nước để thực hiện thanh toán kinh phí hỗ trợ cho tổ chức, cá nhân.</w:t>
      </w:r>
    </w:p>
    <w:p>
      <w:r>
        <w:t>- Trong thời hạn 13 ngày chuyên viên phòng Quản lý ngân sách phối hợp với phòng Tài chính hành chính sự nghiệp, phòng Tài chính đầu tư và đối tượng được hỗ trợ rà soát và lập hồ sơ giải ngân trình lãnh đạo Sở phê duyệt.</w:t>
      </w:r>
    </w:p>
    <w:p>
      <w:r>
        <w:t>- Trong thời gian ½ ngày Lãnh đạo Sở Tài chính xem xét phê duyệt hồ sơ giải ngân hoặc văn bản hồi đáp gửi cá nhân, tổ chức; nếu không chấp thuận thì chuyển lại phòng chuyên môn và nêu rõ lý do.</w:t>
      </w:r>
    </w:p>
    <w:p>
      <w:r>
        <w:t>- Trong thời hạn ½ ngày kể từ khi Lãnh đạo Sở phê duyệt, Chuyên viên phòng Quản lý ngân sách gửi hồ sơ giải ngân tới Kho bạc nhà nước tỉnh.</w:t>
      </w:r>
    </w:p>
    <w:p>
      <w:r>
        <w:t>- Trong thời hạn 03 ngày làm việc, Kho bạc nhà nước tỉnh chịu trách nhiệm giải ngân khoản kinh phí hỗ trợ cho tổ chức, cá nhân và chuyển kết quả đến Trung tâm Phục vụ hành chính công của tỉnh.</w:t>
      </w:r>
    </w:p>
    <w:p>
      <w:r>
        <w:t>c) Trả kết quả giải quyết</w:t>
      </w:r>
    </w:p>
    <w:p>
      <w:r>
        <w:t>Bộ phận Hướng dẫn tiếp nhận và Trả kết quả của Trung tâm Phục vụ hành chính công của tỉnh nhận kết quả trả kết quả từ Kho bạc nhà nước tỉnh thực hiện trả kết quả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