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3206/QĐ-UBND giao một số chỉ tiêu định hướng chủ yếu sản xuất nông nghiệp năm 2024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3206/QĐ-UBND</w:t>
      </w:r>
    </w:p>
    <w:p>
      <w:r>
        <w:t>Hà Tĩnh, ngày 05 tháng 12 năm 2023</w:t>
      </w:r>
    </w:p>
    <w:p>
      <w:r>
        <w:t>QUYẾT ĐỊNH</w:t>
      </w:r>
    </w:p>
    <w:p>
      <w:r>
        <w:t>VỀ VIỆC GIAO MỘT SỐ CHỈ TIÊU ĐỊNH HƯỚNG CHỦ YẾU SẢN XUẤT NÔNG NGHIỆP NĂM 2024</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04-NQ/TU ngày 15/7/2021 của BCH Đảng bộ tỉnh về tập trung lãnh đạo, chỉ đạo thực hiện Đề án “Thí điểm xây dựng tỉnh Hà Tĩnh đạt chuẩn nông thôn mới, giai đoạn 2021-2025”;</w:t>
      </w:r>
    </w:p>
    <w:p>
      <w:r>
        <w:t>Căn cứ Chương trình hành động số 16-CTr/TU, ngày 30/9/2022 của Ban Chấp hành Đảng bộ tỉnh về thực hiện Nghị quyết số 19-NQ/TW, ngày 16/6/2022 của BCH Trung ương Đảng về nông nghiệp, nông dân, nông thôn đến năm   2030, tầm nhìn đến năm 2045; Quyết định số 786/QĐ-UBND ngày 18/03/2019   của UBND tỉnh về ban hành Kế hoạch cơ cấu lại ngành nông nghiệp giai đoạn   2019-2020 và những năm tiếp theo;</w:t>
      </w:r>
    </w:p>
    <w:p>
      <w:r>
        <w:t>Theo đề nghị của Sở Nông nghiệp và PTNT tại Văn bản số 3341/SNN- KHTC ngày 15/11/2023 (sau khi đã thống nhất với UBND các huyện, thành phố, thị xã); trên cơ sở biểu quyết thống nhất của Thành viên UBND tỉnh (thực hiện trên hệ thống điện tử TD và văn bản giấy).</w:t>
      </w:r>
    </w:p>
    <w:p>
      <w:r>
        <w:t>QUYẾT ĐỊNH:</w:t>
      </w:r>
    </w:p>
    <w:p>
      <w:r>
        <w:t>Điều 1.  Giao một số chỉ tiêu định hướng chủ yếu sản xuất nông nghiệp năm 2024 cho các huyện, thành phố, thị xã:  Trồng trọt : lúa, ngô, lạc, đậu, khoai lang, rau, cam, bưởi, chè;  Chăn nuôi : lợn, bò, hươu, gia cầm;  Thủy sản : khai thác, nuôi trồng;  Lâm nghiệp : trồng rừng, khai thác rừng trồng).</w:t>
      </w:r>
    </w:p>
    <w:p>
      <w:r>
        <w:t>(Chi tiết có Phụ lục 01-14 kèm theo).</w:t>
      </w:r>
    </w:p>
    <w:p>
      <w:r>
        <w:t>Điều 2.  Tổ chức thực hiện.</w:t>
      </w:r>
    </w:p>
    <w:p>
      <w:r>
        <w:t>- Giao UBND các huyện, thành phố, thị xã căn cứ các chỉ tiêu định hướng được UBND tỉnh giao nêu trên, ban hành kế hoạch của địa phương và tập trung cao triển khai thực hiện đảm bảo hoàn thành kế hoạch đề ra; định kỳ thống kê, tổng hợp (từng vụ, tháng, quý, cuối năm) báo cáo kết quả thực hiện gửi về Sở Nông nghiệp và PTNT, Cục Thống kê tỉnh.</w:t>
      </w:r>
    </w:p>
    <w:p>
      <w:r>
        <w:t>- Giao Sở Nông nghiệp và PTNT chỉ đạo, hướng dẫn, kiểm tra, đôn đốc các địa phương triển khai thực hiện; định kỳ tổng hợp đánh giá kết quả thực hiện các chỉ tiêu giao của UBND các huyện, thành phố, thị xã, báo cáo cấp có thẩm quyền theo quy định.</w:t>
      </w:r>
    </w:p>
    <w:p>
      <w:r>
        <w:t>Điều 3.  Quyết định này có hiệu lực kể từ ngày ban hành.</w:t>
      </w:r>
    </w:p>
    <w:p>
      <w:r>
        <w:t>Chánh Văn phòng UBND tỉnh; Giám đốc các Sở: Nông nghiệp và Phát triển nông thôn, Kế hoạch và Đầu tư, Tài chính; Cục trưởng Cục Thống kê tỉnh; Chủ tịch UBND các huyện, thành phố, thị xã và Thủ trưởng các cơ quan có liên chịu trách nhiệm thi hành Quyết định này./.</w:t>
      </w:r>
    </w:p>
    <w:p>
      <w:r>
        <w:t>Nơi nhận:</w:t>
      </w:r>
    </w:p>
    <w:p>
      <w:r>
        <w:t>- Như Điều 3;</w:t>
      </w:r>
    </w:p>
    <w:p>
      <w:r>
        <w:t>- Bộ Nông nghiệp và PTNT; (để b/c)</w:t>
      </w:r>
    </w:p>
    <w:p>
      <w:r>
        <w:t>- TTr: Tỉnh ủy, HĐND tỉnh; (để b/c)</w:t>
      </w:r>
    </w:p>
    <w:p>
      <w:r>
        <w:t>- Chủ tịch, các PCT UBND tỉnh;</w:t>
      </w:r>
    </w:p>
    <w:p>
      <w:r>
        <w:t>- UBMTTQ, các đoàn thể cấp tỉnh;</w:t>
      </w:r>
    </w:p>
    <w:p>
      <w:r>
        <w:t>- Các sở, ban, ngành cấp tỉnh;</w:t>
      </w:r>
    </w:p>
    <w:p>
      <w:r>
        <w:t>- Các PCVP UBND tỉnh;</w:t>
      </w:r>
    </w:p>
    <w:p>
      <w:r>
        <w:t>- Trung tâm CB-TH tỉnh;</w:t>
      </w:r>
    </w:p>
    <w:p>
      <w:r>
        <w:t>- Lưu: VT, NL 3 , NL 4 , NL 5 .</w:t>
      </w:r>
    </w:p>
    <w:p>
      <w:r>
        <w:t>TM. ỦY BAN NHÂN DÂN</w:t>
      </w:r>
    </w:p>
    <w:p>
      <w:r>
        <w:t>KT. CHỦ TỊCH</w:t>
      </w:r>
    </w:p>
    <w:p>
      <w:r>
        <w:t>PHÓ CHỦ TỊCH</w:t>
      </w:r>
    </w:p>
    <w:p>
      <w:r>
        <w:t>Nguyễn Hồng Lĩnh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