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3200/QĐ-UBND năm 2024 phê duyệt Quy trình nội bộ giải quyết thủ tục hành chính liên thông, không liên thông trong lĩnh vực Thành lập và hoạt động kinh doanh của tổ hợp tác, hợp tác xã, liên hiệp hợp tác xã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3200/QĐ-UBND</w:t>
      </w:r>
    </w:p>
    <w:p>
      <w:r>
        <w:t>Bình Định, ngày 10 tháng 9 năm 2024</w:t>
      </w:r>
    </w:p>
    <w:p>
      <w:r>
        <w:t>QUYẾT ĐỊNH</w:t>
      </w:r>
    </w:p>
    <w:p>
      <w:r>
        <w:t>PHÊ DUYỆT QUY TRÌNH NỘI BỘ GIẢI QUYẾT THỦ TỤC HÀNH CHÍNH LIÊN THÔNG, KHÔNG LIÊN THÔNG TRONG LĨNH VỰC THÀNH LẬP VÀ HOẠT ĐỘNG KINH DOANH CỦA TỔ HỢP TÁC, HỢP TÁC XÃ, LIÊN HIỆP HỢP TÁC XÃ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Kế hoạch và Đầu tư tại Tờ trình số 90/TTr-SKHĐT ngày 05 tháng 9 năm 2024.</w:t>
      </w:r>
    </w:p>
    <w:p>
      <w:r>
        <w:t>QUYẾT ĐỊNH:</w:t>
      </w:r>
    </w:p>
    <w:p>
      <w:r>
        <w:t>Điều 1.  Phê duyệt kèm theo Quyết định này quy trình nội bộ giải quyết 06 thủ tục hành chính liên thông và 20 thủ tục hành chính không liên thông trong lĩnh vực Thành lập và hoạt động kinh doanh của tổ hợp tác, hợp tác xã, liên hiệp hợp tác xã thuộc phạm vi chức năng quản lý của Sở Kế hoạch và Đầu tư.</w:t>
      </w:r>
    </w:p>
    <w:p>
      <w:r>
        <w:t>Điều 2.  Quyết định này sửa đổi, bổ sung Quyết định số 2609/QĐ-UBND ngày 16 tháng 8 năm 2022, Quyết định số 1695/QĐ-UBND ngày 07 tháng 5 năm 2020 và Quyết định số 1554/QĐ-UBND ngày 20 tháng 4 năm 2020 của Chủ tịch Ủy ban nhân dân tỉnh phê duyệt quy trình nội bộ giải quyết thủ tục hành chính trong lĩnh vực Thành lập và hoạt động kinh doanh của tổ hợp tác, hợp tác xã, liên hiệp hợp tác xã thuộc phạm vi chức năng quản lý của Sở Kế hoạch và Đầu tư.</w:t>
      </w:r>
    </w:p>
    <w:p>
      <w:r>
        <w:t>Điều 3.  Giao Văn phòng Ủy ban nhân dân tỉnh phối hợp với Sở Kế hoạch và Đầu tư và các cơ quan, đơn vị, địa phương liên quan căn cứ Quyết định này thiết lập quy trình điện tử trên Hệ thống phần mềm một cửa điện tử của tỉnh theo quy định.</w:t>
      </w:r>
    </w:p>
    <w:p>
      <w:r>
        <w:t>Điều 4.  Chánh Văn phòng Ủy ban nhân dân tỉnh, Giám đốc Sở Kế hoạch và Đầu tư, Cục trưởng Cục thuế tỉnh,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Kế hoạch và Đầu tư;</w:t>
      </w:r>
    </w:p>
    <w:p>
      <w:r>
        <w:t>- CT, các PCT UBND tỉnh;</w:t>
      </w:r>
    </w:p>
    <w:p>
      <w:r>
        <w:t>- VNPT Bình Định;</w:t>
      </w:r>
    </w:p>
    <w:p>
      <w:r>
        <w:t>- Bưu điện tỉnh;</w:t>
      </w:r>
    </w:p>
    <w:p>
      <w:r>
        <w:t>- LĐVP UBND tỉnh;</w:t>
      </w:r>
    </w:p>
    <w:p>
      <w:r>
        <w:t>- Trung tâm Tin học - Công báo;</w:t>
      </w:r>
    </w:p>
    <w:p>
      <w:r>
        <w:t>- Lưu: VT, K1,KSTT (C) .</w:t>
      </w:r>
    </w:p>
    <w:p>
      <w:r>
        <w:t>KT. CHỦ TỊCH</w:t>
      </w:r>
    </w:p>
    <w:p>
      <w:r>
        <w:t>PHÓ CHỦ TỊCH</w:t>
      </w:r>
    </w:p>
    <w:p>
      <w:r>
        <w:t>Lâm Hải Giang</w:t>
      </w:r>
    </w:p>
    <w:p>
      <w:r>
        <w:t>QUY TRÌNH NỘI BỘ</w:t>
      </w:r>
    </w:p>
    <w:p>
      <w:r>
        <w:t>GIẢI QUYẾT 06 THỦ TỤC HÀNH CHÍNH LIÊN THÔNG, KHÔNG LIÊN THÔNG TRONG LĨNH VỰC THÀNH LẬP VÀ HOẠT ĐỘNG KINH DOANH CỦA TỔ HỢP TÁC, HỢP TÁC XÃ, LIÊN HIỆP HỢP TÁC XÃ THUỘC PHẠM VI CHỨC NĂNG QUẢN LÝ CỦA SỞ KẾ HOẠCH VÀ ĐẦU TƯ</w:t>
      </w:r>
    </w:p>
    <w:p>
      <w:r>
        <w:t>(Ban hành theo Quyết định số: 3200/QĐ-UBND ngày 10/09/2024 của Chủ tịch UBND tỉnh)</w:t>
      </w:r>
    </w:p>
    <w:p>
      <w:r>
        <w:t>I. QUY TRÌNH NỘI BỘ GIẢI QUYẾT 06 THỦ TỤC HÀNH CHÍNH LIÊN THÔNG ĐƯỢC TIẾP NHẬN VÀ TRẢ KẾT QUẢ TẠI BỘ PHẬN MỘT CỬA CẤP HUYỆN</w:t>
      </w:r>
    </w:p>
    <w:p>
      <w:r>
        <w:t>STT</w:t>
      </w:r>
    </w:p>
    <w:p>
      <w:r>
        <w:t>STT QTNB giải quyết TTHC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2.002637.H08</w:t>
      </w:r>
    </w:p>
    <w:p>
      <w:r>
        <w:t>03 ngày làm việc</w:t>
      </w:r>
    </w:p>
    <w:p>
      <w:r>
        <w:t>0,25 ngày làm việc</w:t>
      </w:r>
    </w:p>
    <w:p>
      <w:r>
        <w:t>Bước 1.  Bộ phận Một cửa cấp huyện: tiếp nhận hồ sơ, chuyển đến Phòng Tài chính - Kế hoạch thuộc Ủy ban nhân dân cấp huyện</w:t>
      </w:r>
    </w:p>
    <w:p>
      <w:r>
        <w:t>Quyết định số 2975/QĐ-UBND ngày 20/8/2024</w:t>
      </w:r>
    </w:p>
    <w:p>
      <w:r>
        <w:t>1,25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0,25 ngày</w:t>
      </w:r>
    </w:p>
    <w:p>
      <w:r>
        <w:t>2.2. Chuyên viên được phân công xử lý, trình lãnh đạo giải quyết: 0,5 ngày</w:t>
      </w:r>
    </w:p>
    <w:p>
      <w:r>
        <w:t>2.3. Lãnh đạo Phòng Tài chính - Kế hoạch thuộc Ủy ban nhân dân cấp huyện kiểm tra hồ sơ: 0,5 ngày, chuyển dữ liệu và truyền các thông tin đăng ký sang Hệ thống ứng dụng đăng ký thuế của cơ quan thuế để phối hợp tạo mã số thuế.</w:t>
      </w:r>
    </w:p>
    <w:p>
      <w:r>
        <w:t>1 ngày làm việc</w:t>
      </w:r>
    </w:p>
    <w:p>
      <w:r>
        <w:t>Bước 3.  Cơ quan thuế thông qua hệ thống ứng dụng đăng ký thuế cấp mã số thuế của tổ hợp tác gửi cho Hệ thống thông tin về đăng ký hợp tác xã</w:t>
      </w:r>
    </w:p>
    <w:p>
      <w:r>
        <w:t>0,5 ngày làm việc</w:t>
      </w:r>
    </w:p>
    <w:p>
      <w:r>
        <w:t>Bước 4.  Sau khi nhận được mã số thuế của tổ hợp tác từ Hệ thống thông tin về đăng ký hợp tác xã, Phòng Tài chính - Kế hoạch thuộc Ủy ban nhân dân cấp huyện xác nhận và cấp Giấy chứng nhận, chuyển kết quả qua Bộ phận Một cửa cấp huyện</w:t>
      </w:r>
    </w:p>
    <w:p>
      <w:r>
        <w:t>2.</w:t>
      </w:r>
    </w:p>
    <w:p>
      <w:r>
        <w:t>Quyết định số 1554/QĐ-UBND ngày 24/4/2020</w:t>
      </w:r>
    </w:p>
    <w:p>
      <w:r>
        <w:t>Đăng ký thành lập hợp tác xã, liên hiệp hợp tác xã; đăng ký chuyển đổi tổ hợp tác thành hợp tác xã; đăng ký khi hợp tác xã, liên hiệp hợp tác xã chia, tách, hợp nhất</w:t>
      </w:r>
    </w:p>
    <w:p>
      <w:r>
        <w:t>1.005280.000.00.00.H08</w:t>
      </w:r>
    </w:p>
    <w:p>
      <w:r>
        <w:t>03 ngày làm việc</w:t>
      </w:r>
    </w:p>
    <w:p>
      <w:r>
        <w:t>0,25 ngày làm việc</w:t>
      </w:r>
    </w:p>
    <w:p>
      <w:r>
        <w:t>Bước 1.  Bộ phận Một cửa cấp huyện tiếp nhận hồ sơ, chuyển đến Phòng Tài chính - Kế hoạch</w:t>
      </w:r>
    </w:p>
    <w:p>
      <w:r>
        <w:t>Quyết định số 2975/QĐ-UBND ngày 20/8/2024</w:t>
      </w:r>
    </w:p>
    <w:p>
      <w:r>
        <w:t>1,25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0,25 ngày</w:t>
      </w:r>
    </w:p>
    <w:p>
      <w:r>
        <w:t>2.2. Chuyên viên được phân công xử lý, trình lãnh đạo giải quyết: 0,5 ngày</w:t>
      </w:r>
    </w:p>
    <w:p>
      <w:r>
        <w:t>2.3. Lãnh đạo Phòng Tài chính - Kế hoạch thuộc Ủy ban nhân dân cấp huyện kiểm tra hồ sơ: 0,5 ngày, chuyển dữ liệu và truyền các thông tin đăng ký sang cơ quan thuế thông qua Hệ thống ứng dụng đăng ký thuế để phối hợp tạo mã số thuế</w:t>
      </w:r>
    </w:p>
    <w:p>
      <w:r>
        <w:t>01 ngày làm việc</w:t>
      </w:r>
    </w:p>
    <w:p>
      <w:r>
        <w:t>Bước 3.  Cơ quan thuế thông qua Hệ thống ứng dụng đăng ký thuế cấp mã số thuế của hợp tác xã, liên hiệp hợp tác xã gửi cho Hệ thống thông tin về đăng ký hợp tác xã.</w:t>
      </w:r>
    </w:p>
    <w:p>
      <w:r>
        <w:t>0,5 ngày làm việc</w:t>
      </w:r>
    </w:p>
    <w:p>
      <w:r>
        <w:t>Bước 4.  Sau khi nhận được mã số thuế của hợp tác xã, liên hiệp hợp tác xã từ Hệ thống thông tin về đăng ký hợp tác xã, Phòng Tài chính - Kế hoạch thuộc Ủy ban nhân dân cấp huyện xác nhận và cấp Giấy chứng nhận, chuyển kết quả qua Bộ phận Một cửa cấp huyện</w:t>
      </w:r>
    </w:p>
    <w:p>
      <w:r>
        <w:t>3.</w:t>
      </w:r>
    </w:p>
    <w:p>
      <w:r>
        <w:t>-</w:t>
      </w:r>
    </w:p>
    <w:p>
      <w:r>
        <w:t>Đăng ký hoạt động chi nhánh, văn phòng đại diện, thông báo địa điểm kinh doanh</w:t>
      </w:r>
    </w:p>
    <w:p>
      <w:r>
        <w:t>2.002123.000.00.00.H08</w:t>
      </w:r>
    </w:p>
    <w:p>
      <w:r>
        <w:t>03 ngày làm việc</w:t>
      </w:r>
    </w:p>
    <w:p>
      <w:r>
        <w:t>0,25 ngày làm việc</w:t>
      </w:r>
    </w:p>
    <w:p>
      <w:r>
        <w:t>Bước 1.  Bộ phận Một cửa cấp huyện tiếp nhận hồ sơ, chuyển đến Phòng Tài chính - Kế hoạch</w:t>
      </w:r>
    </w:p>
    <w:p>
      <w:r>
        <w:t>Quyết định số 2975/QĐ-UBND ngày 20/8/2024</w:t>
      </w:r>
    </w:p>
    <w:p>
      <w:r>
        <w:t>1,25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0,25 ngày</w:t>
      </w:r>
    </w:p>
    <w:p>
      <w:r>
        <w:t>2.2. Chuyên viên được phân công xử lý, trình lãnh đạo giải quyết: 0,5 ngày</w:t>
      </w:r>
    </w:p>
    <w:p>
      <w:r>
        <w:t>2.3. Lãnh đạo Phòng Tài chính - Kế hoạch thuộc Ủy ban nhân dân cấp huyện kiểm tra hồ sơ: 0,5 ngày, chuyển dữ liệu và truyền các thông tin đăng ký sang Hệ thống ứng dụng đăng ký thuế của cơ quan thuế để phối hợp tạo mã số thuế.</w:t>
      </w:r>
    </w:p>
    <w:p>
      <w:r>
        <w:t>01 ngày làm việc</w:t>
      </w:r>
    </w:p>
    <w:p>
      <w:r>
        <w:t>Bước 3.  Cơ quan thuế cấp mã số chi nhánh, văn phòng đại diện, địa điểm kinh doanh thông qua Hệ thống thông tin về đăng ký hợp tác xã</w:t>
      </w:r>
    </w:p>
    <w:p>
      <w:r>
        <w:t>0,5 ngày làm việc</w:t>
      </w:r>
    </w:p>
    <w:p>
      <w:r>
        <w:t>Bước 4.  Sau khi nhận được mã số thuế của hợp tác xã, liên hiệp hợp tác xã từ Hệ thống thông tin về đăng ký hợp tác xã, Phòng Tài chính - Kế hoạch thuộc Ủy ban nhân dân cấp huyện xác nhận và cấp Giấy chứng nhận, chuyển kết quả qua Bộ phận Một cửa cấp huyện</w:t>
      </w:r>
    </w:p>
    <w:p>
      <w:r>
        <w:t>02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0,5 ngày</w:t>
      </w:r>
    </w:p>
    <w:p>
      <w:r>
        <w:t>2.2. Chuyên viên được phân công xử lý, trình lãnh đạo giải quyết: 1 ngày</w:t>
      </w:r>
    </w:p>
    <w:p>
      <w:r>
        <w:t>2.3. Lãnh đạo Phòng Tài chính - Kế hoạch thuộc Ủy ban nhân dân cấp huyện kiểm tra hồ sơ: 0,5 ngày, chuyển dữ liệu và truyền các thông tin giải thể cho Cơ quan thuế thông qua Hệ thống ứng dụng đăng ký thuế để phối hợp chấm dứt hiệu lực mã số thuế.</w:t>
      </w:r>
    </w:p>
    <w:p>
      <w:r>
        <w:t>02 ngày làm việc</w:t>
      </w:r>
    </w:p>
    <w:p>
      <w:r>
        <w:t>Bước 3.  Cơ quan thuế thông qua Hệ thống ứng dụng đăng ký thuế gửi ý kiến về việc hoàn thành nghĩa vụ nộp thuế của tổ hợp tác đến Hệ thống thông tin về đăng ký hợp tác xã</w:t>
      </w:r>
    </w:p>
    <w:p>
      <w:r>
        <w:t>0,5 ngày làm việc</w:t>
      </w:r>
    </w:p>
    <w:p>
      <w:r>
        <w:t>Bước 4.  Sau khi nhận được ý kiến phản hồi của cơ quan thuế thông qua Hệ thống ứng dụng đăng ký thuế, Lãnh đạo Phòng Tài chính - Kế hoạch xác nhận, chuyển tình trạng pháp lý của tổ hợp tác trong Cơ sở dữ liệu về đăng ký hợp tác xã sang tình trạng đã chấm dứt hoạt động và cấp Thông báo giải thể, chuyển cho Bộ phận Một cửa cấp huyện</w:t>
      </w:r>
    </w:p>
    <w:p>
      <w:r>
        <w:t>4.</w:t>
      </w:r>
    </w:p>
    <w:p>
      <w:r>
        <w:t>-</w:t>
      </w:r>
    </w:p>
    <w:p>
      <w:r>
        <w:t>Chấm dứt hoạt động tổ hợp tác</w:t>
      </w:r>
    </w:p>
    <w:p>
      <w:r>
        <w:t>2.002642.H08</w:t>
      </w:r>
    </w:p>
    <w:p>
      <w:r>
        <w:t>05 ngày làm việc</w:t>
      </w:r>
    </w:p>
    <w:p>
      <w:r>
        <w:t>0,5 ngày làm việc</w:t>
      </w:r>
    </w:p>
    <w:p>
      <w:r>
        <w:t>Bước 1.  Bộ phận Một cửa cấp huyện tiếp nhận hồ sơ, chuyển đến Phòng Tài chính - Kế hoạch</w:t>
      </w:r>
    </w:p>
    <w:p>
      <w:r>
        <w:t>Quyết định số 2975/QĐ-UBND ngày 20/8/2024</w:t>
      </w:r>
    </w:p>
    <w:p>
      <w:r>
        <w:t>02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0,5 ngày</w:t>
      </w:r>
    </w:p>
    <w:p>
      <w:r>
        <w:t>2.2. Chuyên viên được phân công xử lý, trình lãnh đạo giải quyết: 1 ngày</w:t>
      </w:r>
    </w:p>
    <w:p>
      <w:r>
        <w:t>2.3. Lãnh đạo Phòng Tài chính - Kế hoạch thuộc Ủy ban nhân dân cấp huyện kiểm tra hồ sơ: 0,5 ngày, chuyển dữ liệu và truyền các thông tin giải thể cho Cơ quan thuế thông qua Hệ thống ứng dụng đăng ký thuế để phối hợp chấm dứt hiệu lực mã số thuế.</w:t>
      </w:r>
    </w:p>
    <w:p>
      <w:r>
        <w:t>02 ngày làm việc</w:t>
      </w:r>
    </w:p>
    <w:p>
      <w:r>
        <w:t>Bước 3.  Cơ quan thuế thông qua Hệ thống ứng dụng đăng ký thuế gửi ý kiến về việc hoàn thành nghĩa vụ nộp thuế của tổ hợp tác đến Hệ thống thông tin về đăng ký hợp tác xã</w:t>
      </w:r>
    </w:p>
    <w:p>
      <w:r>
        <w:t>0,5 ngày làm việc</w:t>
      </w:r>
    </w:p>
    <w:p>
      <w:r>
        <w:t>Bước 4.  Sau khi nhận được ý kiến phản hồi của cơ quan thuế thông qua Hệ thống ứng dụng đăng ký thuế, Lãnh đạo Phòng Tài chính - Kế hoạch xác nhận, chuyển tình trạng pháp lý của tổ hợp tác trong Cơ sở dữ liệu về đăng ký hợp tác xã sang tình trạng đã chấm dứt hoạt động và cấp Thông báo giải thể, chuyển cho Bộ phận Một cửa cấp huyện</w:t>
      </w:r>
    </w:p>
    <w:p>
      <w:r>
        <w:t>5.</w:t>
      </w:r>
    </w:p>
    <w:p>
      <w:r>
        <w:t>Quyết định số 1554/QĐ-UBND ngày 24/4/2020</w:t>
      </w:r>
    </w:p>
    <w:p>
      <w:r>
        <w:t>Đăng ký giải thể hợp tác xã, liên hiệp hợp tác xã</w:t>
      </w:r>
    </w:p>
    <w:p>
      <w:r>
        <w:t>1.004982.000.00.00.H08</w:t>
      </w:r>
    </w:p>
    <w:p>
      <w:r>
        <w:t>05 ngày làm việc</w:t>
      </w:r>
    </w:p>
    <w:p>
      <w:r>
        <w:t>0,5 ngày làm việc</w:t>
      </w:r>
    </w:p>
    <w:p>
      <w:r>
        <w:t>Bước 1.  Bộ phận Một cửa cấp huyện tiếp nhận hồ sơ, chuyển đến Phòng Tài chính - Kế hoạch</w:t>
      </w:r>
    </w:p>
    <w:p>
      <w:r>
        <w:t>Quyết định số 2975/QĐ-UBND ngày 20/8/2024</w:t>
      </w:r>
    </w:p>
    <w:p>
      <w:r>
        <w:t>02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0,5 ngày</w:t>
      </w:r>
    </w:p>
    <w:p>
      <w:r>
        <w:t>2.2. Chuyên viên được phân công xử lý, trình lãnh đạo giải quyết: 1 ngày</w:t>
      </w:r>
    </w:p>
    <w:p>
      <w:r>
        <w:t>2.3. Lãnh đạo Phòng Tài chính - Kế hoạch thuộc Ủy ban nhân dân cấp huyện kiểm tra hồ sơ: 0,5 ngày, chuyển dữ liệu và các thông tin giải thể cho cơ quan thuế thông qua Hệ thống ứng dụng đăng ký thuế để phối hợp chấm dứt hiệu lực mã số thuế.</w:t>
      </w:r>
    </w:p>
    <w:p>
      <w:r>
        <w:t>02 ngày làm việc</w:t>
      </w:r>
    </w:p>
    <w:p>
      <w:r>
        <w:t>Bước 3.  Cơ quan thuế thông qua Hệ thống ứng dụng đăng ký thuế, cơ quan thuế gửi ý kiến về việc hoàn thành nghĩa vụ nộp thuế của hợp tác xã, liên hiệp hợp tác xã đến Hệ thống thông tin về đăng ký hợp tác xã</w:t>
      </w:r>
    </w:p>
    <w:p>
      <w:r>
        <w:t>0,5 ngày làm việc</w:t>
      </w:r>
    </w:p>
    <w:p>
      <w:r>
        <w:t>Bước 4.  Sau khi nhận được ý kiến phản hồi của cơ quan thuế thông qua Hệ thống ứng dụng đăng ký thuế, Lãnh đạo Phòng Tài chính - Kế hoạch xác nhận, chuyển tình trạng pháp lý của hợp tác xã, liên hiệp hợp tác xã trong Hệ thống thông tin về đăng ký hợp tác xã sang tình trạng đã giải thể và cấp Thông báo giải thể, chuyển cho Bộ phận Một cửa cấp huyện</w:t>
      </w:r>
    </w:p>
    <w:p>
      <w:r>
        <w:t>6.</w:t>
      </w:r>
    </w:p>
    <w:p>
      <w:r>
        <w:t>Quyết định số 1695/QĐ-UBND ngày 07/5/2020</w:t>
      </w:r>
    </w:p>
    <w:p>
      <w:r>
        <w:t>Chấm dứt hoạt động chi nhánh, văn phòng đại diện, địa điểm kinh doanh của hợp tác xã, liên hiệp hợp tác xã</w:t>
      </w:r>
    </w:p>
    <w:p>
      <w:r>
        <w:t>1.005010.000.00.00.H08</w:t>
      </w:r>
    </w:p>
    <w:p>
      <w:r>
        <w:t>05 ngày làm việc</w:t>
      </w:r>
    </w:p>
    <w:p>
      <w:r>
        <w:t>0,5 ngày làm việc</w:t>
      </w:r>
    </w:p>
    <w:p>
      <w:r>
        <w:t>Bước 1. Bộ phận Một cửa cấp huyện tiếp nhận hồ sơ, chuyển đến Phòng Tài chính - Kế hoạch</w:t>
      </w:r>
    </w:p>
    <w:p>
      <w:r>
        <w:t>Quyết định số 2975/QĐ-UBND ngày 20/8/2024</w:t>
      </w:r>
    </w:p>
    <w:p>
      <w:r>
        <w:t>02 ngày làm việc</w:t>
      </w:r>
    </w:p>
    <w:p>
      <w:r>
        <w:t>Bước 2.  Phòng Tài chính - Kế hoạch thuộc Ủy ban nhân dân cấp huyện thẩm định hồ sơ, giải quyết cụ thể:</w:t>
      </w:r>
    </w:p>
    <w:p>
      <w:r>
        <w:t>2.1. Lãnh đạo Phòng Tài chính - Kế hoạch thuộc Ủy ban nhân dân cấp huyện phân công: 0,5 ngày</w:t>
      </w:r>
    </w:p>
    <w:p>
      <w:r>
        <w:t>2.2. Chuyên viên được phân công xử lý, trình lãnh đạo giải quyết: 1 ngày</w:t>
      </w:r>
    </w:p>
    <w:p>
      <w:r>
        <w:t>2.3. Lãnh đạo Phòng Tài chính - Kế hoạch thuộc Ủy ban nhân dân cấp huyện kiểm tra hồ sơ: 0,5 ngày, chuyển dữ liệu và truyền các thông tin giải thể cho cơ quan thuế thông qua Hệ thống ứng dụng đăng ký thuế để phối hợp chấm dứt hiệu lực mã số thuế</w:t>
      </w:r>
    </w:p>
    <w:p>
      <w:r>
        <w:t>02 ngày làm việc</w:t>
      </w:r>
    </w:p>
    <w:p>
      <w:r>
        <w:t>Bước 3.  Cơ quan thuế thông qua Hệ thống ứng dụng đăng ký thuế gửi ý kiến phản hồi về việc hoàn thành nghĩa vụ nộp thuế của chi nhánh, văn phòng đại diện, địa điểm kinh doanh đến Hệ thống thông tin về đăng ký hợp tác xã</w:t>
      </w:r>
    </w:p>
    <w:p>
      <w:r>
        <w:t>0,5 ngày làm việc</w:t>
      </w:r>
    </w:p>
    <w:p>
      <w:r>
        <w:t>Bước 4.  Sau khi nhận được ý kiến phản hồi của cơ quan thuế thông qua Hệ thống ứng dụng đăng ký thuế, Lãnh đạo Phòng Tài chính - Kế hoạch xác nhận, chuyển tình trạng pháp lý chi nhánh, văn phòng đại diện, địa điểm kinh doanh trong Hệ thống thông tin về đăng ký hợp tác xã sang tình trạng đã chấm dứt hoạt động và cấp Thông báo về việc chấm dứt hoạt động chi nhánh, văn phòng đại diện, địa điểm kinh doanh, chuyển cho Bộ phận Một cửa cấp huyện</w:t>
      </w:r>
    </w:p>
    <w:p>
      <w:r>
        <w:t>Tổng cộng: 06 TTHC</w:t>
      </w:r>
    </w:p>
    <w:p>
      <w:r>
        <w:t>II. QUY TRÌNH NỘI BỘ GIẢI QUYẾT 20 THỦ TỤC HÀNH CHÍNH LIÊN KHÔNG ĐƯỢC TIẾP NHẬN VÀ TRẢ KẾT QUẢ TẠI BỘ PHẬN MỘT CỬA CẤP HUYỆN</w:t>
      </w:r>
    </w:p>
    <w:p>
      <w:r>
        <w:t>STT</w:t>
      </w:r>
    </w:p>
    <w:p>
      <w:r>
        <w:t>STT QTNB giải quyết TTHC được sửa đổi tại Quyết định của Chủ tịch UBND tỉnh</w:t>
      </w:r>
    </w:p>
    <w:p>
      <w:r>
        <w:t>(1)</w:t>
      </w:r>
    </w:p>
    <w:p>
      <w:r>
        <w:t>Tên thủ tục hành chính</w:t>
      </w:r>
    </w:p>
    <w:p>
      <w:r>
        <w:t>(2)</w:t>
      </w:r>
    </w:p>
    <w:p>
      <w:r>
        <w:t>Thời hạn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Phòng</w:t>
      </w:r>
    </w:p>
    <w:p>
      <w:r>
        <w:t>(Bước 3: Ký duyệt)</w:t>
      </w:r>
    </w:p>
    <w:p>
      <w:r>
        <w:t>(3D)</w:t>
      </w:r>
    </w:p>
    <w:p>
      <w:r>
        <w:t>Bộ phận chuyên môn</w:t>
      </w:r>
    </w:p>
    <w:p>
      <w:r>
        <w:t>(Bước 4: Vào sổ trả kết quả cho Bộ phận Một cửa cấp huyện)</w:t>
      </w:r>
    </w:p>
    <w:p>
      <w:r>
        <w:t>1.</w:t>
      </w:r>
    </w:p>
    <w:p>
      <w:r>
        <w:t>-</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2.002635.H08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2.</w:t>
      </w:r>
    </w:p>
    <w:p>
      <w:r>
        <w:t>-</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2.002636.H08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3.</w:t>
      </w:r>
    </w:p>
    <w:p>
      <w:r>
        <w:t>-</w:t>
      </w:r>
    </w:p>
    <w:p>
      <w:r>
        <w:t>Cấp lại Giấy chứng nhận đăng ký tổ hợp tác do bị mất, cháy, rách, nát hoặc bị tiêu hủy</w:t>
      </w:r>
    </w:p>
    <w:p>
      <w:r>
        <w:t>2.002638.H08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4.</w:t>
      </w:r>
    </w:p>
    <w:p>
      <w:r>
        <w:t>-</w:t>
      </w:r>
    </w:p>
    <w:p>
      <w:r>
        <w:t>Đăng ký thay đổi nội dung đăng ký tổ hợp tác</w:t>
      </w:r>
    </w:p>
    <w:p>
      <w:r>
        <w:t>2.002639.H08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5.</w:t>
      </w:r>
    </w:p>
    <w:p>
      <w:r>
        <w:t>-</w:t>
      </w:r>
    </w:p>
    <w:p>
      <w:r>
        <w:t>Hiệu đính, cập nhật, bổ sung thông tin đăng ký tổ hợp tác</w:t>
      </w:r>
    </w:p>
    <w:p>
      <w:r>
        <w:t>2.002640.H08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6.</w:t>
      </w:r>
    </w:p>
    <w:p>
      <w:r>
        <w:t>-</w:t>
      </w:r>
    </w:p>
    <w:p>
      <w:r>
        <w:t>Thông báo tạm ngừng kinh doanh, tiếp tục kinh doanh trở lại đối với tổ hợp tác</w:t>
      </w:r>
    </w:p>
    <w:p>
      <w:r>
        <w:t>2.002641.H08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7.</w:t>
      </w:r>
    </w:p>
    <w:p>
      <w:r>
        <w:t>-</w:t>
      </w:r>
    </w:p>
    <w:p>
      <w:r>
        <w:t>Dừng thực hiện thủ tục đăng ký hợp tác xã, liên hiệp hợp tác xã</w:t>
      </w:r>
    </w:p>
    <w:p>
      <w:r>
        <w:t>2.002643.H08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8.</w:t>
      </w:r>
    </w:p>
    <w:p>
      <w:r>
        <w:t>-</w:t>
      </w:r>
    </w:p>
    <w:p>
      <w:r>
        <w:t>Dừng thực hiện thủ tục đăng ký tổ hợp tác</w:t>
      </w:r>
    </w:p>
    <w:p>
      <w:r>
        <w:t>2.002644.H08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9.</w:t>
      </w:r>
    </w:p>
    <w:p>
      <w:r>
        <w:t>-</w:t>
      </w:r>
    </w:p>
    <w:p>
      <w:r>
        <w:t>Dừng thực hiện thủ tục giải thể hợp tác xã, liên hiệp hợp tác xã</w:t>
      </w:r>
    </w:p>
    <w:p>
      <w:r>
        <w:t>2.002645.H08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w:t>
      </w:r>
    </w:p>
    <w:p>
      <w:r>
        <w:t>0,25 ngày làm việc</w:t>
      </w:r>
    </w:p>
    <w:p>
      <w:r>
        <w:t>Phòng Tài chính - Kế hoạch chuyển kết quả cho Bộ phận Một cửa cấp huyện: 0,5 ngày làm việc</w:t>
      </w:r>
    </w:p>
    <w:p>
      <w:r>
        <w:t>Quyết định số 2975/QĐ-UBND ngày 20/8/2024</w:t>
      </w:r>
    </w:p>
    <w:p>
      <w:r>
        <w:t>10.</w:t>
      </w:r>
    </w:p>
    <w:p>
      <w:r>
        <w:t>-</w:t>
      </w:r>
    </w:p>
    <w:p>
      <w:r>
        <w:t>Thông báo lập chi nhánh, văn phòng đại diện ở nước ngoài</w:t>
      </w:r>
    </w:p>
    <w:p>
      <w:r>
        <w:t>2.002646.H08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11.</w:t>
      </w:r>
    </w:p>
    <w:p>
      <w:r>
        <w:t>-</w:t>
      </w:r>
    </w:p>
    <w:p>
      <w:r>
        <w:t>Hiệu đính, cập nhật, bổ sung thông tin đăng ký hợp tác xã, liên hiệp hợp tác xã</w:t>
      </w:r>
    </w:p>
    <w:p>
      <w:r>
        <w:t>2.002648.H08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12.</w:t>
      </w:r>
    </w:p>
    <w:p>
      <w:r>
        <w:t>-</w:t>
      </w:r>
    </w:p>
    <w:p>
      <w:r>
        <w:t>Thông báo bổ sung, cập nhật thông tin trong hồ sơ đăng ký hợp tác xã, liên hiệp hợp tác xã</w:t>
      </w:r>
    </w:p>
    <w:p>
      <w:r>
        <w:t>2.002649.H08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13.</w:t>
      </w:r>
    </w:p>
    <w:p>
      <w:r>
        <w:t>-</w:t>
      </w:r>
    </w:p>
    <w:p>
      <w:r>
        <w:t>Hiệu đính, cập nhật, bổ sung thông tin đăng ký chi nhánh, văn phòng đại diện, địa điểm kinh doanh của hợp tác xã, liên hiệp hợp tác xã</w:t>
      </w:r>
    </w:p>
    <w:p>
      <w:r>
        <w:t>2.002650.H08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14.</w:t>
      </w:r>
    </w:p>
    <w:p>
      <w:r>
        <w:t>Quyết định số 1695/QĐ-UBND ngày 07/5/2020</w:t>
      </w:r>
    </w:p>
    <w:p>
      <w:r>
        <w:t>Đăng ký thay đổi nội dung đăng ký hợp tác xã, liên hiệp hợp tác xã; Đăng ký thay đổi nội dung đối với trường hợp hợp tác xã, liên hiệp hợp tác xã bị tách, nhận sáp nhập</w:t>
      </w:r>
    </w:p>
    <w:p>
      <w:r>
        <w:t>1.005277.000.00.00.H08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15.</w:t>
      </w:r>
    </w:p>
    <w:p>
      <w:r>
        <w:t>Quyết định số 1695/QĐ-UBND ngày 07/5/2020</w:t>
      </w:r>
    </w:p>
    <w:p>
      <w:r>
        <w:t>Đăng ký thay đổi nội dung đăng ký hoạt động của chi nhánh, văn phòng đại diện, địa điểm kinh doanh của hợp tác xã, liên hiệp hợp tác xã</w:t>
      </w:r>
    </w:p>
    <w:p>
      <w:r>
        <w:t>1.005378.000.00.00.H08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w:t>
      </w:r>
    </w:p>
    <w:p>
      <w:r>
        <w:t>Quyết định số 2975/QĐ-UBND ngày 20/8/2024</w:t>
      </w:r>
    </w:p>
    <w:p>
      <w:r>
        <w:t>16.</w:t>
      </w:r>
    </w:p>
    <w:p>
      <w:r>
        <w:t>Quyết định số 1695/QĐ-UBND ngày 07/5/2020</w:t>
      </w:r>
    </w:p>
    <w:p>
      <w:r>
        <w:t>Thông báo thay đổi nội dung đăng ký hợp tác xã, liên hiệp hợp tác xã; Thông báo thay đổi nội dung đăng ký đối với hợp tác xã, liên hiệp hợp tác xã bị tách, nhận sáp nhập</w:t>
      </w:r>
    </w:p>
    <w:p>
      <w:r>
        <w:t>1.004979.000.00.00.H08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w:t>
      </w:r>
    </w:p>
    <w:p>
      <w:r>
        <w:t>- Chuyên viên giải quyết hồ sơ: 1,5 ngày</w:t>
      </w:r>
    </w:p>
    <w:p>
      <w:r>
        <w:t>0,25 ngày làm việc</w:t>
      </w:r>
    </w:p>
    <w:p>
      <w:r>
        <w:t>Phòng Tài chính - Kế hoạch chuyển kết quả cho Bộ phận Một cửa cấp huyện: 0,5 ngày</w:t>
      </w:r>
    </w:p>
    <w:p>
      <w:r>
        <w:t>Quyết định số 2975/QĐ-UBND ngày 20/8/2024</w:t>
      </w:r>
    </w:p>
    <w:p>
      <w:r>
        <w:t>17.</w:t>
      </w:r>
    </w:p>
    <w:p>
      <w:r>
        <w:t>Quyết định số 2609/QĐ-UBND ngày 16/8/2022</w:t>
      </w:r>
    </w:p>
    <w:p>
      <w:r>
        <w:t>Thông báo về việc thành lập doanh nghiệp của hợp tác xã, liên hiệp hợp tác xã</w:t>
      </w:r>
    </w:p>
    <w:p>
      <w:r>
        <w:t>2.001958.000.00.00.H08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w:t>
      </w:r>
    </w:p>
    <w:p>
      <w:r>
        <w:t>Quyết định số 2975/QĐ-UBND ngày 20/8/2024</w:t>
      </w:r>
    </w:p>
    <w:p>
      <w:r>
        <w:t>18.</w:t>
      </w:r>
    </w:p>
    <w:p>
      <w:r>
        <w:t>Quyết định số 1695/QĐ-UBND ngày 07/5/2020</w:t>
      </w:r>
    </w:p>
    <w:p>
      <w:r>
        <w:t>Thông báo tạm ngừng kinh doanh/ tiếp tục kinh doanh trở lại đối với hợp tác xã, liên hiệp hợp tác xã, chi nhánh, văn phòng đại diện, địa điểm kinh doanh</w:t>
      </w:r>
    </w:p>
    <w:p>
      <w:r>
        <w:t>1.005377.000.00.00.H08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w:t>
      </w:r>
    </w:p>
    <w:p>
      <w:r>
        <w:t>Quyết định số 2975/QĐ-UBND ngày 20/8/2024</w:t>
      </w:r>
    </w:p>
    <w:p>
      <w:r>
        <w:t>19.</w:t>
      </w:r>
    </w:p>
    <w:p>
      <w:r>
        <w:t>Quyết định số 1695/QĐ-UBND ngày 07/5/2020</w:t>
      </w:r>
    </w:p>
    <w:p>
      <w:r>
        <w:t>Cấp đổi Giấy chứng nhận đăng ký hợp tác xã, liên hiệp hợp tác xã</w:t>
      </w:r>
    </w:p>
    <w:p>
      <w:r>
        <w:t>1.004901.000.00.00.H08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20.</w:t>
      </w:r>
    </w:p>
    <w:p>
      <w:r>
        <w:t>Quyết định số 1695/QĐ-UBND ngày 07/5/2020</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2.001973.000.00.00.H08</w:t>
      </w:r>
    </w:p>
    <w:p>
      <w:r>
        <w:t>03 ngày làm việc</w:t>
      </w:r>
    </w:p>
    <w:p>
      <w:r>
        <w:t>0,5 ngày làm việc</w:t>
      </w:r>
    </w:p>
    <w:p>
      <w:r>
        <w:t>Phòng Tài chính - Kế hoạch thuộc Ủy ban nhân dân cấp huyện giải quyết hồ sơ (1,75 ngày làm việc), cụ thể:</w:t>
      </w:r>
    </w:p>
    <w:p>
      <w:r>
        <w:t>- Lãnh đạo phòng phân công: 0,25 ngày làm việc</w:t>
      </w:r>
    </w:p>
    <w:p>
      <w:r>
        <w:t>- Chuyên viên giải quyết hồ sơ: 1,5 ngày làm việc</w:t>
      </w:r>
    </w:p>
    <w:p>
      <w:r>
        <w:t>0,25 ngày làm việc</w:t>
      </w:r>
    </w:p>
    <w:p>
      <w:r>
        <w:t>Phòng Tài chính - Kế hoạch chuyển kết quả cho Bộ phận Một cửa cấp huyện: 0,5 ngày làm việc</w:t>
      </w:r>
    </w:p>
    <w:p>
      <w:r>
        <w:t>Quyết định số 2975/QĐ-UBND ngày 20/8/2024</w:t>
      </w:r>
    </w:p>
    <w:p>
      <w:r>
        <w:t>Tổng cộng: 20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