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chức năng, nhiệm vụ, quyền hạn và cơ cấu tổ chức của Chi cục Bảo vệ môi trường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32/2025/QĐ-UBND</w:t>
      </w:r>
    </w:p>
    <w:p>
      <w:r>
        <w:t>Ninh Bình, ngày 04 tháng 8 năm 2025</w:t>
      </w:r>
    </w:p>
    <w:p>
      <w:r>
        <w:t>QUYẾT ĐỊNH</w:t>
      </w:r>
    </w:p>
    <w:p>
      <w:r>
        <w:t>BAN HÀNH QUY ĐỊNH CHỨC NĂNG, NHIỆM VỤ, QUYỀN HẠN VÀ CƠ CẤU TỔ CHỨC CỦA CHI CỤC BẢO VỆ MÔI TRƯỜNG THUỘC SỞ NÔNG NGHIỆP VÀ MÔI TRƯỜNG TỈNH NINH BÌNH</w:t>
      </w:r>
    </w:p>
    <w:p>
      <w:r>
        <w:t>Căn cứ Luật Tổ chức chính quyền địa phương số 72/2025/QH15;</w:t>
      </w:r>
    </w:p>
    <w:p>
      <w:r>
        <w:t>Căn cứ Luật Bảo vệ môi trường số 72/2020/QH14;</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32/TTr-SNNMT ngày 21 tháng 7 năm 2025 và Giám đốc Sở Nội vụ tại Tờ trình số   65/TTr-SNV ngày 24 tháng 7 năm 2025;</w:t>
      </w:r>
    </w:p>
    <w:p>
      <w:r>
        <w:t>Ủy ban nhân dân ban hành Quyết định ban hành Quy định chức năng, nhiệm vụ, quyền hạn và cơ cấu tổ chức của Chi cục Bảo vệ môi trường thuộc Sở Nông nghiệp và Môi trường tỉnh Ninh Bình.</w:t>
      </w:r>
    </w:p>
    <w:p>
      <w:r>
        <w:t>Điều 1.  Ban hành kèm theo Quyết định này Quy định chức năng, nhiệm vụ, quyền hạn và cơ cấu tổ chức của Chi cục Bảo vệ môi trường thuộc Sở Nông nghiệp và Môi trường tỉnh Ninh Bình.</w:t>
      </w:r>
    </w:p>
    <w:p>
      <w:r>
        <w:t>Điều 2. Hiệu lực thi hành</w:t>
      </w:r>
    </w:p>
    <w:p>
      <w:r>
        <w:t>1. Quyết định này có hiệu lực thi hành kể từ ngày 05 tháng 8 năm 2025.</w:t>
      </w:r>
    </w:p>
    <w:p>
      <w:r>
        <w:t>2. Các Quyết định sau hết hiệu lực kể từ khi Quyết định này có hiệu lực thi hành:</w:t>
      </w:r>
    </w:p>
    <w:p>
      <w:r>
        <w:t>a) Quyết định số 26/2025/QĐ-UBND ngày 01 tháng 3 năm 2025 của Ủy ban nhân dân tỉnh Nam Định ban hành Quy định chức năng, nhiệm vụ, quyền hạn và cơ cấu tổ chức của Chi cục Bảo vệ môi trường, trực thuộc Sở Nông nghiệp và Môi trường tỉnh Nam Định;</w:t>
      </w:r>
    </w:p>
    <w:p>
      <w:r>
        <w:t>b) Quyết định số 44/2025/QĐ-UBND ngày 16 tháng 4 năm 2025 của Ủy ban nhân dân tỉnh Ninh Bình ban hành Quy định chức năng, nhiệm vụ, quyền hạn và cơ cấu tổ chức của Chi cục Môi trường và Biển, đảo thuộc Sở Nông nghiệp và Môi trường tỉnh Ninh Bình.</w:t>
      </w:r>
    </w:p>
    <w:p>
      <w:r>
        <w:t>Điều 3. Tổ chức thực hiện</w:t>
      </w:r>
    </w:p>
    <w:p>
      <w:r>
        <w:t>Chánh Văn phòng Ủy ban nhân dân tỉnh, Giám đốc Sở Nội vụ, Giám đốc Sở Nông nghiệp và Môi trường, Chi cục trưởng Chi cục Bảo vệ môi trường và các tổ chức, cá nhân có liên quan chịu trách nhiệm thi hành Quyết định này./.</w:t>
      </w:r>
    </w:p>
    <w:p>
      <w:r>
        <w:t>Nơi nhận:</w:t>
      </w:r>
    </w:p>
    <w:p>
      <w:r>
        <w:t>- Vụ Pháp chế, Bộ Nông nghiệp và Môi trường;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CHI CỤC BẢO VỆ MÔI TRƯỜNG THUỘC SỞ NÔNG NGHIỆP VÀ MÔI TRƯỜNG TỈNH NINH BÌNH</w:t>
      </w:r>
    </w:p>
    <w:p>
      <w:r>
        <w:t>(Ban hành kèm theo Quyết định số 32/2025/QĐ-UBND ngày 04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Chi cục Bảo vệ môi trường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tỉnh Ninh Bình, chịu sự chỉ đạo, quản lý của Sở Nông nghiệp và Môi trường; đồng thời chịu sự hướng dẫn, kiểm tra về chuyên môn, nghiệp vụ của Cục Môi trường thuộc Bộ Nông nghiệp và Môi trường.</w:t>
      </w:r>
    </w:p>
    <w:p>
      <w:r>
        <w:t>2. Chi cục có tư cách pháp nhân, có con dấu và tài khoản riêng, kinh phí hoạt động do ngân sách Nhà nước cấp theo quy định của pháp luật.</w:t>
      </w:r>
    </w:p>
    <w:p>
      <w:r>
        <w:t>3. Trụ sở làm việc của Chi cục đặt tại phường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về môi trường; quản lý nhà nước các dịch vụ công trong các lĩnh vực thuộc phạm vi quản lý theo quy định của pháp luật.</w:t>
      </w:r>
    </w:p>
    <w:p>
      <w:r>
        <w:t>Điều 4. Nhiệm vụ, quyền hạn</w:t>
      </w:r>
    </w:p>
    <w:p>
      <w:r>
        <w:t>1. Tham mưu, giúp Giám đốc Sở Nông nghiệp và Môi trường trình Ủy ban nhân dân tỉnh:</w:t>
      </w:r>
    </w:p>
    <w:p>
      <w:r>
        <w:t>a) Dự thảo nghị quyết của Hội đồng nhân dân tỉnh, dự thảo quyết định của Ủy ban nhân dân tỉnh liên quan đến lĩnh vực môi trường thuộc phạm vi quản lý của Sở và các văn bản khác theo phân công của Ủy ban nhân dân tỉnh;</w:t>
      </w:r>
    </w:p>
    <w:p>
      <w:r>
        <w:t>b) Dự thảo kế hoạch, chương trình, dự án, đề án, biện pháp tổ chức thực hiện các nhiệm vụ về lĩnh vực môi trường thuộc phạm vi quản lý của Sở trên địa bàn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trong lĩnh vực môi trường thuộc thẩm quyền của Ủy ban nhân dân tỉnh.</w:t>
      </w:r>
    </w:p>
    <w:p>
      <w:r>
        <w:t>2. Tham mưu, giúp Giám đốc Sở Nông nghiệp và Môi trường trình Chủ tịch Ủy ban nhân dân tỉnh dự thảo các văn bản lĩnh vực môi trường thuộc thẩm quyền ban hành của Chủ tịch Ủy ban nhân dân tỉnh theo phân công.</w:t>
      </w:r>
    </w:p>
    <w:p>
      <w:r>
        <w:t>3. Tham mưu, giúp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môi trường được cấp có thẩm quyền quyết định, phê duyệt; thông tin, truyền thông, phổ biến, giáo dục pháp luật, giáo dục nâng cao nhận thức cộng đồng, hướng dẫn, kiểm tra, theo dõi thi hành pháp luật về lĩnh vực môi trường thuộc phạm vi quản lý nhà nước được giao.</w:t>
      </w:r>
    </w:p>
    <w:p>
      <w:r>
        <w:t>4. Tham mưu, giúp Giám đốc Sở Nông nghiệp và Môi trường thực hiện quản lý nhà nước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Uỷ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g) Phối hợp thực hiện đánh giá môi trường chiến lược đối với quy hoạch tỉnh;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h)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i)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k) Tổ chức thực hiện công tác bảo vệ môi trường trong các lĩnh vực thuộc phạm vi quản lý của địa phương theo quy định của pháp luật;</w:t>
      </w:r>
    </w:p>
    <w:p>
      <w:r>
        <w:t>l) Phối hợp với Quỹ Bảo vệ môi trường tỉnh Ninh Bình để quản lý và theo dõi tiền ký quỹ bảo vệ môi trường theo quy định.</w:t>
      </w:r>
    </w:p>
    <w:p>
      <w:r>
        <w:t>5. Tham mưu, giúp Giám đốc Sở Nông nghiệp và Môi trường tổ chức thực hiện các nhiệm vụ, quyền hạn khác về môi trường:</w:t>
      </w:r>
    </w:p>
    <w:p>
      <w:r>
        <w:t>a) Chủ trì tham mưu, trình Ủy ban nhân dân hoặc Chủ tịch Ủy ban nhân dân tỉnh thực hiện việc phân cấp thẩm quyền, uỷ quyền của Bộ trưởng Bộ Nông nghiệp và Môi trường với Ủy ban nhân dân, Chủ tịch Ủy ban nhân dân thuộc lĩnh vực môi trường;</w:t>
      </w:r>
    </w:p>
    <w:p>
      <w:r>
        <w:t>b) Thực hiện hợp tác quốc tế về lĩnh vực môi trường thuộc phạm vi quản lý của Sở theo quy định của pháp luật;</w:t>
      </w:r>
    </w:p>
    <w:p>
      <w:r>
        <w:t>c) Hướng dẫn chuyên môn, nghiệp vụ về lĩnh vực môi trường đối với cơ quan chuyên môn thuộc Ủy ban nhân dân cấp xã;</w:t>
      </w:r>
    </w:p>
    <w:p>
      <w:r>
        <w:t>d) Tổ chức nghiên cứu, ứng dụng tiến bộ khoa học, kỹ thuật và công nghệ, đổi mới sáng tạo vào sản xuất của lĩnh vực môi trường trên địa bàn tỉnh; trình Uỷ ban nhân dân tỉnh đề xuất, đặt hàng nhiệm vụ khoa học và công nghệ lĩnh vực môi trường thuộc phạm vi quản lý của Sở theo quy định của pháp luật;</w:t>
      </w:r>
    </w:p>
    <w:p>
      <w:r>
        <w:t>đ) Kiểm tra các tổ chức, cá nhân trong việc thực hiện các quy định của pháp luật về môi trường; tiếp công dân, giải quyết khiếu nại, tố cáo, phòng, chống tham nhũng, lãng phí, tiêu cực theo quy định của pháp luật;</w:t>
      </w:r>
    </w:p>
    <w:p>
      <w:r>
        <w:t>6.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của Chi cục theo quy định của pháp luật.</w:t>
      </w:r>
    </w:p>
    <w:p>
      <w:r>
        <w:t>7. Quản lý và chịu trách nhiệm về tài chính, tài sản được giao theo quy định của pháp luật.</w:t>
      </w:r>
    </w:p>
    <w:p>
      <w:r>
        <w:t>8. Thực hiện công tác thông tin, báo cáo định kỳ hoặc đột xuất về tình hình thực hiện nhiệm vụ được giao theo quy định.</w:t>
      </w:r>
    </w:p>
    <w:p>
      <w:r>
        <w:t>9. Thực hiện các nhiệm vụ, quyền hạn khác do Giám đốc Sở Nông nghiệp và Môi trường giao và theo quy định của pháp luật.</w:t>
      </w:r>
    </w:p>
    <w:p>
      <w:r>
        <w:t>Chương III</w:t>
      </w:r>
    </w:p>
    <w:p>
      <w:r>
        <w:t>CƠ CẤU TỔ CHỨC VÀ BIÊN CHẾ</w:t>
      </w:r>
    </w:p>
    <w:p>
      <w:r>
        <w:t>Điều 5. Cơ cấu tổ chức</w:t>
      </w:r>
    </w:p>
    <w:p>
      <w:r>
        <w:t>1. Lãnh đạo Chi cục: Chi cục trưởng và các Phó Chi cục trưởng  (Số lượng Phó Chi cục trưởng được thực hiện theo quy định của pháp luật).</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các Phó Chi cục trưởng theo quy định hiện hành và phân cấp quản lý cán bộ của tỉnh.</w:t>
      </w:r>
    </w:p>
    <w:p>
      <w:r>
        <w:t>2. Các phòng chuyên môn, nghiệp vụ:</w:t>
      </w:r>
    </w:p>
    <w:p>
      <w:r>
        <w:t>a) Phòng Tổng hợp và Tuyên truyền;</w:t>
      </w:r>
    </w:p>
    <w:p>
      <w:r>
        <w:t>b) Phòng Đánh giá tác động môi trường;</w:t>
      </w:r>
    </w:p>
    <w:p>
      <w:r>
        <w:t>b) Phòng Kiểm soát ô nhiễm;</w:t>
      </w:r>
    </w:p>
    <w:p>
      <w:r>
        <w:t>c) Phòng Quản lý chất thải.</w:t>
      </w:r>
    </w:p>
    <w:p>
      <w:r>
        <w:t>Điều 6. Biên chế, lao động hợp đồng</w:t>
      </w:r>
    </w:p>
    <w:p>
      <w:r>
        <w:t>1. Biên chế công chức, lao động hợp đồng theo Nghị định số 111/2022/NĐ- CP ngày 30/12/2022 của Chính phủ của Chi cục nằm trong tổng biên chế công chức, lao động hợp đồng của Sở Nông nghiệp và Môi trường được cấp có thẩm quyền giao trên cơ sở đề án vị trí việc làm gắn với chức năng, nhiệm vụ được gao.</w:t>
      </w:r>
    </w:p>
    <w:p>
      <w:r>
        <w:t>2. Căn cứ vào chức năng, nhiệm vụ, đề án vị trí việc làm đã được phê duyệt, hằng năm Chi cục xây dựng kế hoạch biên chế công chức báo cáo Sở Nông nghiệp và Môi trường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Môi trường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