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Bảng giá tính thuế tài nguyên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32/2023/QĐ-UBND</w:t>
      </w:r>
    </w:p>
    <w:p>
      <w:r>
        <w:t>Yên Bái, ngày 21 tháng 12 năm 2023</w:t>
      </w:r>
    </w:p>
    <w:p>
      <w:r>
        <w:t>QUYẾT ĐỊNH</w:t>
      </w:r>
    </w:p>
    <w:p>
      <w:r>
        <w:t>VỀ VIỆC QUY ĐỊNH BẢNG GIÁ TÍNH THUẾ TÀI NGUYÊN NĂM 2024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cứ Nghị định số 34/2016/NĐ-CP ngày 14 tháng 5 năm 2016 của Chính phủ quy định chi tiết một số điều và biện pháp thi hành Luật Ban hành văn bản quy phạm pháp luật;</w:t>
      </w:r>
    </w:p>
    <w:p>
      <w:r>
        <w:t>Căn cứ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của Bộ Tài chính hướng dẫn về thuế tài nguyên; Thông tư số 174/2016/TT-BTC ngày 28 tháng 10 năm 2016 của Bộ trưởng Bộ Tài chính sửa đổi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w:t>
      </w:r>
    </w:p>
    <w:p>
      <w:r>
        <w:t>Theo đề nghị của Sở Tài chính tỉnh Yên Bái tại Tờ trình số 530/TTr-STC, ngày 15 tháng 12 năm 2023.</w:t>
      </w:r>
    </w:p>
    <w:p>
      <w:r>
        <w:t>QUYẾT ĐỊNH:</w:t>
      </w:r>
    </w:p>
    <w:p>
      <w:r>
        <w:t>Điều 1.    Quy định về Bảng giá tính thuế tài nguyên năm 2024 trên địa bàn tỉnh Yên Bái như sau:</w:t>
      </w:r>
    </w:p>
    <w:p>
      <w:r>
        <w:t>1. Đối tượng áp dụng</w:t>
      </w:r>
    </w:p>
    <w:p>
      <w:r>
        <w:t>a) Các tổ chức, cá nhân là đối tượng nộp thuế tài nguyên theo quy định tại Điều 3 Luật Thuế tài nguyên ngày 25 tháng 11 năm 2009.</w:t>
      </w:r>
    </w:p>
    <w:p>
      <w:r>
        <w:t>b) Các cơ quan, tổ chức, đơn vị, cá nhân khác có liên quan.</w:t>
      </w:r>
    </w:p>
    <w:p>
      <w:r>
        <w:t>2. Mức giá tính thuế tài nguyên</w:t>
      </w:r>
    </w:p>
    <w:p>
      <w:r>
        <w:t>Quy định tại Bảng giá tính thuế tài nguyên năm 2024 trên địa bàn tỉnh Yên Bái ban hành kèm theo Quyết định này.</w:t>
      </w:r>
    </w:p>
    <w:p>
      <w:r>
        <w:t>Điều 2.    Trách nhiệm của các cơ quan, đơn vị</w:t>
      </w:r>
    </w:p>
    <w:p>
      <w:r>
        <w:t>1. Sở Tài chính</w:t>
      </w:r>
    </w:p>
    <w:p>
      <w:r>
        <w:t>a) Đối với trường hợp giá tài nguyên biến động lớn phải điều chỉnh ngoài khung giá tính thuế tài nguyên, trong thời gian 30 ngày, Sở Tài chính chủ trì phối hợp với Cục Thuế, Sở Tài nguyên và Môi trường báo cáo Ủy ban nhân dân tỉnh có văn bản trao đổi với Bộ Tài chính trước khi quyết định điều chỉnh Bảng giá tính thuế tài nguyên.</w:t>
      </w:r>
    </w:p>
    <w:p>
      <w:r>
        <w:t>b) Đối với loại tài nguyên mới chưa được quy định trong khung giá tính thuế tài nguyên, Sở Tài chính chủ trì, phối hợp với Cục Thuế, Sở Tài nguyên và Môi trường căn cứ giá giao dịch phổ biến trên thị trường hoặc giá bán tài nguyên đó trên thị trường trình Ủy ban nhân dân tỉnh quy định bổ sung Bảng giá tính thuế đối với loại tài nguyên này.</w:t>
      </w:r>
    </w:p>
    <w:p>
      <w:r>
        <w:t>c) Cung cấp thông tin đối với các trường hợp cần điều chỉnh, bổ sung khung giá tính thuế tài nguyên đối với trường hợp quy định tại khoản 1 Điều 6 Thông tư số 44/2017/TT-BTC ngày 12 tháng 5 năm 2017 của Bộ trưởng Bộ Tài chính và gửi văn bản về Bộ Tài chính để làm căn cứ điều chỉnh Khung giá tính thuế tài nguyên cho phù hợp, chậm nhất là 30 ngày kể từ ngày có phát sinh các trường hợp điều chỉnh, bổ sung Bảng giá tính thuế tài nguyên.</w:t>
      </w:r>
    </w:p>
    <w:p>
      <w:r>
        <w:t>2. Cục Thuế tỉnh chủ trì, phối hợp với Sở Tài nguyên và Môi trường, Sở Tài chính và các sở, ngành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w:t>
      </w:r>
    </w:p>
    <w:p>
      <w:r>
        <w:t>Điều 3.    Quyết định này có hiệu lực kể từ ngày 01 tháng 01 năm 2024 và thay thế Quyết định số 36/2022/QĐ-UBND ngày 21 tháng 12 năm 2022 của Ủy ban nhân dân tỉnh Yên Bái ban hành Bảng giá tính thuế tài nguyên 2023 tại tỉnh Yên Bái.</w:t>
      </w:r>
    </w:p>
    <w:p>
      <w:r>
        <w:t>Điều 4.    Chánh Văn phòng Ủy ban nhân dân tỉnh; Thủ trưởng các cơ quan: Sở Tài chính, Cục Thuế tỉnh, Sở Tài nguyên và Môi trường, Sở Công thương, Sở Xây dựng, Kho bạc Nhà nước Yên Bái; Chủ tịch Ủy ban nhân dân các huyện, thị xã, thành phố và các tổ chức, cá nhân có liên quan chịu trách nhiệm thi hành Quyết định này./.</w:t>
      </w:r>
    </w:p>
    <w:p>
      <w:r>
        <w:t>Nơi nhận:</w:t>
      </w:r>
    </w:p>
    <w:p>
      <w:r>
        <w:t>- Chính phủ;</w:t>
      </w:r>
    </w:p>
    <w:p>
      <w:r>
        <w:t>- Bộ Tài chính;</w:t>
      </w:r>
    </w:p>
    <w:p>
      <w:r>
        <w:t>- Bộ Tài nguyên và Môi trường;</w:t>
      </w:r>
    </w:p>
    <w:p>
      <w:r>
        <w:t>- Tổng cục Địa chất và Khoáng sản;</w:t>
      </w:r>
    </w:p>
    <w:p>
      <w:r>
        <w:t>- Cục Kiểm tra VBQPPL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HĐND các huyện, TX, TP;</w:t>
      </w:r>
    </w:p>
    <w:p>
      <w:r>
        <w:t>- Sở Tư pháp (tự kiểm tra VB);</w:t>
      </w:r>
    </w:p>
    <w:p>
      <w:r>
        <w:t>- Trung tâm Điều hành thông minh tỉnh;</w:t>
      </w:r>
    </w:p>
    <w:p>
      <w:r>
        <w:t>- Như Điều 4 QĐ;</w:t>
      </w:r>
    </w:p>
    <w:p>
      <w:r>
        <w:t>- Các Phó CVP UBND tỉnh;</w:t>
      </w:r>
    </w:p>
    <w:p>
      <w:r>
        <w:t>- Lưu: VT, TKTH, XD, TNMT, TC.</w:t>
      </w:r>
    </w:p>
    <w:p>
      <w:r>
        <w:t>TM. ỦY BAN NHÂN DÂN</w:t>
      </w:r>
    </w:p>
    <w:p>
      <w:r>
        <w:t>KT. CHỦ TỊCH</w:t>
      </w:r>
    </w:p>
    <w:p>
      <w:r>
        <w:t>PHÓ CHỦ TỊCH</w:t>
      </w:r>
    </w:p>
    <w:p>
      <w:r>
        <w:t>Ngô Hạnh Phúc</w:t>
      </w:r>
    </w:p>
    <w:p>
      <w:r>
        <w:t>PHỤ LỤC</w:t>
      </w:r>
    </w:p>
    <w:p>
      <w:r>
        <w:t>BẢNG GIÁ TÍNH THUẾ TÀI NGUYÊN NĂM 2024 TRÊN ĐỊA BÀN TỈNH YÊN BÁI</w:t>
      </w:r>
    </w:p>
    <w:p>
      <w:r>
        <w:t>(Ban hành kèm theo Quyết định số 32/2023/QĐ-UBND ngày 21 tháng 12 năm 2023 của Ủy ban nhân dân tỉnh Yên Bái)</w:t>
      </w:r>
    </w:p>
    <w:p>
      <w:r>
        <w:t>Biểu 1. Khoáng sản kim loại</w:t>
      </w:r>
    </w:p>
    <w:p>
      <w:r>
        <w:t>Đơn vị: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I</w:t>
      </w:r>
    </w:p>
    <w:p>
      <w:r>
        <w:t>Khoáng sản kim Ioại</w:t>
      </w:r>
    </w:p>
    <w:p>
      <w:r>
        <w:t>I1</w:t>
      </w:r>
    </w:p>
    <w:p>
      <w:r>
        <w:t>Sắt</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450.000</w:t>
      </w:r>
    </w:p>
    <w:p>
      <w:r>
        <w:t>I10204</w:t>
      </w:r>
    </w:p>
    <w:p>
      <w:r>
        <w:t>Quặng Manhetit có hàm lượng 50%≤Fe&lt;60%</w:t>
      </w:r>
    </w:p>
    <w:p>
      <w:r>
        <w:t>Tấn</w:t>
      </w:r>
    </w:p>
    <w:p>
      <w:r>
        <w:t>750.000</w:t>
      </w:r>
    </w:p>
    <w:p>
      <w:r>
        <w:t>I10205</w:t>
      </w:r>
    </w:p>
    <w:p>
      <w:r>
        <w:t>Quặng Manhetit có hàm lượng Fe≥60%</w:t>
      </w:r>
    </w:p>
    <w:p>
      <w:r>
        <w:t>Tấn</w:t>
      </w:r>
    </w:p>
    <w:p>
      <w:r>
        <w:t>1.421.000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340.000</w:t>
      </w:r>
    </w:p>
    <w:p>
      <w:r>
        <w:t>I10305</w:t>
      </w:r>
    </w:p>
    <w:p>
      <w:r>
        <w:t>Quặng limonit có hàm lượng Fe&gt;60%</w:t>
      </w:r>
    </w:p>
    <w:p>
      <w:r>
        <w:t>Tấn</w:t>
      </w:r>
    </w:p>
    <w:p>
      <w:r>
        <w:t>420.000</w:t>
      </w:r>
    </w:p>
    <w:p>
      <w:r>
        <w:t>I4</w:t>
      </w:r>
    </w:p>
    <w:p>
      <w:r>
        <w:t>Vàng</w:t>
      </w:r>
    </w:p>
    <w:p>
      <w:r>
        <w:t>I401</w:t>
      </w:r>
    </w:p>
    <w:p>
      <w:r>
        <w:t>Quặng vàng gốc</w:t>
      </w:r>
    </w:p>
    <w:p>
      <w:r>
        <w:t>I40101</w:t>
      </w:r>
    </w:p>
    <w:p>
      <w:r>
        <w:t>Quặng vàng có hàm lượng Au &lt;2 gram/Tấn</w:t>
      </w:r>
    </w:p>
    <w:p>
      <w:r>
        <w:t>Tấn</w:t>
      </w:r>
    </w:p>
    <w:p>
      <w:r>
        <w:t>910.000</w:t>
      </w:r>
    </w:p>
    <w:p>
      <w:r>
        <w:t>I402</w:t>
      </w:r>
    </w:p>
    <w:p>
      <w:r>
        <w:t>Vàng kim loại (vàng cốm); vàng sa khoáng</w:t>
      </w:r>
    </w:p>
    <w:p>
      <w:r>
        <w:t>kg</w:t>
      </w:r>
    </w:p>
    <w:p>
      <w:r>
        <w:t>750.000.000</w:t>
      </w:r>
    </w:p>
    <w:p>
      <w:r>
        <w:t>I5</w:t>
      </w:r>
    </w:p>
    <w:p>
      <w:r>
        <w:t>Đất hiếm</w:t>
      </w:r>
    </w:p>
    <w:p>
      <w:r>
        <w:t>I501</w:t>
      </w:r>
    </w:p>
    <w:p>
      <w:r>
        <w:t>Quặng đất hiếm có hàm lượng TR 2 O 3 ≤1%</w:t>
      </w:r>
    </w:p>
    <w:p>
      <w:r>
        <w:t>Tấn</w:t>
      </w:r>
    </w:p>
    <w:p>
      <w:r>
        <w:t>120.000</w:t>
      </w:r>
    </w:p>
    <w:p>
      <w:r>
        <w:t>I502</w:t>
      </w:r>
    </w:p>
    <w:p>
      <w:r>
        <w:t>Quặng đất hiếm có hàm lượng 1%&lt;TR 2 O 3 ≤2%</w:t>
      </w:r>
    </w:p>
    <w:p>
      <w:r>
        <w:t>Tấn</w:t>
      </w:r>
    </w:p>
    <w:p>
      <w:r>
        <w:t>190.000</w:t>
      </w:r>
    </w:p>
    <w:p>
      <w:r>
        <w:t>I507</w:t>
      </w:r>
    </w:p>
    <w:p>
      <w:r>
        <w:t>Quặng đất hiếm có hàm lượng &gt;10% TR 2 O 3</w:t>
      </w:r>
    </w:p>
    <w:p>
      <w:r>
        <w:t>Tấn</w:t>
      </w:r>
    </w:p>
    <w:p>
      <w:r>
        <w:t>1.500.000</w:t>
      </w:r>
    </w:p>
    <w:p>
      <w:r>
        <w:t>I8</w:t>
      </w:r>
    </w:p>
    <w:p>
      <w:r>
        <w:t>Chì, kẽm</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10%≤Pb+Zn&lt;15%</w:t>
      </w:r>
    </w:p>
    <w:p>
      <w:r>
        <w:t>Tấn</w:t>
      </w:r>
    </w:p>
    <w:p>
      <w:r>
        <w:t>1.870.000</w:t>
      </w:r>
    </w:p>
    <w:p>
      <w:r>
        <w:t>I80304</w:t>
      </w:r>
    </w:p>
    <w:p>
      <w:r>
        <w:t>Quặng chì + kẽm hàm lượng Pb+Zn≥15%</w:t>
      </w:r>
    </w:p>
    <w:p>
      <w:r>
        <w:t>Tấn</w:t>
      </w:r>
    </w:p>
    <w:p>
      <w:r>
        <w:t>2.244.000</w:t>
      </w:r>
    </w:p>
    <w:p>
      <w:r>
        <w:t>I10</w:t>
      </w:r>
    </w:p>
    <w:p>
      <w:r>
        <w:t>Đồng</w:t>
      </w:r>
    </w:p>
    <w:p>
      <w:r>
        <w:t>I1001</w:t>
      </w:r>
    </w:p>
    <w:p>
      <w:r>
        <w:t>Quặng đồng</w:t>
      </w:r>
    </w:p>
    <w:p>
      <w:r>
        <w:t>I100101</w:t>
      </w:r>
    </w:p>
    <w:p>
      <w:r>
        <w:t>Quặng đồng có hàm lượng Cu &lt;0,5%</w:t>
      </w:r>
    </w:p>
    <w:p>
      <w:r>
        <w:t>Tấn</w:t>
      </w:r>
    </w:p>
    <w:p>
      <w:r>
        <w:t>586.500</w:t>
      </w:r>
    </w:p>
    <w:p>
      <w:r>
        <w:t>I100102</w:t>
      </w:r>
    </w:p>
    <w:p>
      <w:r>
        <w:t>Quặng đồng có hàm lượng 0,5%≤Cu&lt;1%</w:t>
      </w:r>
    </w:p>
    <w:p>
      <w:r>
        <w:t>Tấn</w:t>
      </w:r>
    </w:p>
    <w:p>
      <w:r>
        <w:t>1.164.500</w:t>
      </w:r>
    </w:p>
    <w:p>
      <w:r>
        <w:t>I100103</w:t>
      </w:r>
    </w:p>
    <w:p>
      <w:r>
        <w:t>Quặng đồng có hàm lượng 1%≤Cu&lt;2%</w:t>
      </w:r>
    </w:p>
    <w:p>
      <w:r>
        <w:t>Tấn</w:t>
      </w:r>
    </w:p>
    <w:p>
      <w:r>
        <w:t>1.946.500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có hàm lượng 4%≤Cu&lt;5%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Biểu 2. Khoáng sản không kim loại</w:t>
      </w:r>
    </w:p>
    <w:p>
      <w:r>
        <w:t>Đơn vị: Đồng</w:t>
      </w:r>
    </w:p>
    <w:p>
      <w:r>
        <w:t>Mã nhóm, loại tài nguyên</w:t>
      </w:r>
    </w:p>
    <w:p>
      <w:r>
        <w:t>Tên nhóm, loại tài nguyên/Sản phẩm tài nguyên</w:t>
      </w:r>
    </w:p>
    <w:p>
      <w:r>
        <w:t>Đơn vị tính</w:t>
      </w:r>
    </w:p>
    <w:p>
      <w:r>
        <w:t>Giá tính thuế tài nguyên</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m³</w:t>
      </w:r>
    </w:p>
    <w:p>
      <w:r>
        <w:t>30.000</w:t>
      </w:r>
    </w:p>
    <w:p>
      <w:r>
        <w:t>II2</w:t>
      </w:r>
    </w:p>
    <w:p>
      <w:r>
        <w:t>Đá, sỏi</w:t>
      </w:r>
    </w:p>
    <w:p>
      <w:r>
        <w:t>II201</w:t>
      </w:r>
    </w:p>
    <w:p>
      <w:r>
        <w:t>Sỏi</w:t>
      </w:r>
    </w:p>
    <w:p>
      <w:r>
        <w:t>II20102</w:t>
      </w:r>
    </w:p>
    <w:p>
      <w:r>
        <w:t>Các loại cuội, sỏi, sạn khác</w:t>
      </w:r>
    </w:p>
    <w:p>
      <w:r>
        <w:t>m³</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 m 2</w:t>
      </w:r>
    </w:p>
    <w:p>
      <w:r>
        <w:t>m 3</w:t>
      </w:r>
    </w:p>
    <w:p>
      <w:r>
        <w:t>5.100.000</w:t>
      </w:r>
    </w:p>
    <w:p>
      <w:r>
        <w:t>II2020104</w:t>
      </w:r>
    </w:p>
    <w:p>
      <w:r>
        <w:t>Đá khối để xẻ có diện tích bề mặt từ 0,6m 2  đến dưới 01 m 2</w:t>
      </w:r>
    </w:p>
    <w:p>
      <w:r>
        <w:t>m 3</w:t>
      </w:r>
    </w:p>
    <w:p>
      <w:r>
        <w:t>7.000.000</w:t>
      </w:r>
    </w:p>
    <w:p>
      <w:r>
        <w:t>II2020105</w:t>
      </w:r>
    </w:p>
    <w:p>
      <w:r>
        <w:t>Đá khối để xẻ có diện tích bề mặt từ 01 m 2  trở lên</w:t>
      </w:r>
    </w:p>
    <w:p>
      <w:r>
        <w:t>m 3</w:t>
      </w:r>
    </w:p>
    <w:p>
      <w:r>
        <w:t>9.000.000</w:t>
      </w:r>
    </w:p>
    <w:p>
      <w:r>
        <w:t>II20202</w:t>
      </w:r>
    </w:p>
    <w:p>
      <w:r>
        <w:t>Đá mỹ nghệ (bao gồm tất cả các loại đá làm mỹ nghệ)</w:t>
      </w:r>
    </w:p>
    <w:p>
      <w:r>
        <w:t>II2020201</w:t>
      </w:r>
    </w:p>
    <w:p>
      <w:r>
        <w:t>Đá mỹ nghệ có độ nguyên khối dưới 0,4m 3</w:t>
      </w:r>
    </w:p>
    <w:p>
      <w:r>
        <w:t>m 3</w:t>
      </w:r>
    </w:p>
    <w:p>
      <w:r>
        <w:t>1.000.000</w:t>
      </w:r>
    </w:p>
    <w:p>
      <w:r>
        <w:t>II2020202</w:t>
      </w:r>
    </w:p>
    <w:p>
      <w:r>
        <w:t>Đá mỹ nghệ có độ nguyên khối từ 0,4m 3  đến dưới 1m 3</w:t>
      </w:r>
    </w:p>
    <w:p>
      <w:r>
        <w:t>m 3</w:t>
      </w:r>
    </w:p>
    <w:p>
      <w:r>
        <w:t>2.000.000</w:t>
      </w:r>
    </w:p>
    <w:p>
      <w:r>
        <w:t>II2020203</w:t>
      </w:r>
    </w:p>
    <w:p>
      <w:r>
        <w:t>Đá mỹ nghệ có độ nguyên khối từ 1 m 3  đến dưới 3m 3</w:t>
      </w:r>
    </w:p>
    <w:p>
      <w:r>
        <w:t>m 3</w:t>
      </w:r>
    </w:p>
    <w:p>
      <w:r>
        <w:t>3.000.000</w:t>
      </w:r>
    </w:p>
    <w:p>
      <w:r>
        <w:t>II2020204</w:t>
      </w:r>
    </w:p>
    <w:p>
      <w:r>
        <w:t>Đá mỹ nghệ có độ nguyên khối trên 3m 3</w:t>
      </w:r>
    </w:p>
    <w:p>
      <w:r>
        <w:t>m 3</w:t>
      </w:r>
    </w:p>
    <w:p>
      <w:r>
        <w:t>4.000.000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138.000</w:t>
      </w:r>
    </w:p>
    <w:p>
      <w:r>
        <w:t>II2020303</w:t>
      </w:r>
    </w:p>
    <w:p>
      <w:r>
        <w:t>Đá cấp phối</w:t>
      </w:r>
    </w:p>
    <w:p>
      <w:r>
        <w:t>m 3</w:t>
      </w:r>
    </w:p>
    <w:p>
      <w:r>
        <w:t>133.000</w:t>
      </w:r>
    </w:p>
    <w:p>
      <w:r>
        <w:t>II2020304</w:t>
      </w:r>
    </w:p>
    <w:p>
      <w:r>
        <w:t>Đá dăm các loại</w:t>
      </w:r>
    </w:p>
    <w:p>
      <w:r>
        <w:t>m 3</w:t>
      </w:r>
    </w:p>
    <w:p>
      <w:r>
        <w:t>168.000</w:t>
      </w:r>
    </w:p>
    <w:p>
      <w:r>
        <w:t>II2020307</w:t>
      </w:r>
    </w:p>
    <w:p>
      <w:r>
        <w:t>Đá bụi, mạt đá</w:t>
      </w:r>
    </w:p>
    <w:p>
      <w:r>
        <w:t>m 3</w:t>
      </w:r>
    </w:p>
    <w:p>
      <w:r>
        <w:t>100.000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II30203</w:t>
      </w:r>
    </w:p>
    <w:p>
      <w:r>
        <w:t>Đá làm phụ gia sản xuất xi măng</w:t>
      </w:r>
    </w:p>
    <w:p>
      <w:r>
        <w:t>II3020302</w:t>
      </w:r>
    </w:p>
    <w:p>
      <w:r>
        <w:t>Đá cát kết silic (khoáng sản khai thác)</w:t>
      </w:r>
    </w:p>
    <w:p>
      <w:r>
        <w:t>m 3</w:t>
      </w:r>
    </w:p>
    <w:p>
      <w:r>
        <w:t>60.000</w:t>
      </w:r>
    </w:p>
    <w:p>
      <w:r>
        <w:t>II4</w:t>
      </w:r>
    </w:p>
    <w:p>
      <w:r>
        <w:t>Đá hoa trắng</w:t>
      </w:r>
    </w:p>
    <w:p>
      <w:r>
        <w:t>II401</w:t>
      </w:r>
    </w:p>
    <w:p>
      <w:r>
        <w:t>Đá hoa trắng kích thước ≥ 0,4 m 3  sau khai thác chưa phân loại màu sắc, chất lượng</w:t>
      </w:r>
    </w:p>
    <w:p>
      <w:r>
        <w:t>m 3</w:t>
      </w:r>
    </w:p>
    <w:p>
      <w:r>
        <w:t>350.000</w:t>
      </w:r>
    </w:p>
    <w:p>
      <w:r>
        <w:t>II402</w:t>
      </w:r>
    </w:p>
    <w:p>
      <w:r>
        <w:t>Đá hoa trắng dạng khối (≥ 0,4 m 3 ) để xẻ làm ốp lát</w:t>
      </w:r>
    </w:p>
    <w:p>
      <w:r>
        <w:t>II40201</w:t>
      </w:r>
    </w:p>
    <w:p>
      <w:r>
        <w:t>Loại 1 - trắng đều</w:t>
      </w:r>
    </w:p>
    <w:p>
      <w:r>
        <w:t>m 3</w:t>
      </w:r>
    </w:p>
    <w:p>
      <w:r>
        <w:t>17.210.000</w:t>
      </w:r>
    </w:p>
    <w:p>
      <w:r>
        <w:t>II40202</w:t>
      </w:r>
    </w:p>
    <w:p>
      <w:r>
        <w:t>Loại 2 - vân vệt</w:t>
      </w:r>
    </w:p>
    <w:p>
      <w:r>
        <w:t>m 3</w:t>
      </w:r>
    </w:p>
    <w:p>
      <w:r>
        <w:t>10.788.000</w:t>
      </w:r>
    </w:p>
    <w:p>
      <w:r>
        <w:t>II40203</w:t>
      </w:r>
    </w:p>
    <w:p>
      <w:r>
        <w:t>Loại 3 - màu xám hoặc màu khác</w:t>
      </w:r>
    </w:p>
    <w:p>
      <w:r>
        <w:t>m 3</w:t>
      </w:r>
    </w:p>
    <w:p>
      <w:r>
        <w:t>8.608.000</w:t>
      </w:r>
    </w:p>
    <w:p>
      <w:r>
        <w:t>II403</w:t>
      </w:r>
    </w:p>
    <w:p>
      <w:r>
        <w:t>Đá hoa trắng dạng khối (&lt;0,4m 3 ) để xẻ làm ốp lát</w:t>
      </w:r>
    </w:p>
    <w:p>
      <w:r>
        <w:t>m 3</w:t>
      </w:r>
    </w:p>
    <w:p>
      <w:r>
        <w:t>3.168.000</w:t>
      </w:r>
    </w:p>
    <w:p>
      <w:r>
        <w:t>II404</w:t>
      </w:r>
    </w:p>
    <w:p>
      <w:r>
        <w:t>Đá hoa trắng sản xuất bột carbonat</w:t>
      </w:r>
    </w:p>
    <w:p>
      <w:r>
        <w:t>m 3</w:t>
      </w:r>
    </w:p>
    <w:p>
      <w:r>
        <w:t>242.000</w:t>
      </w:r>
    </w:p>
    <w:p>
      <w:r>
        <w:t>II405</w:t>
      </w:r>
    </w:p>
    <w:p>
      <w:r>
        <w:t>Đá hoa trắng &lt;0,4 m 3  để chế tác mỹ nghệ</w:t>
      </w:r>
    </w:p>
    <w:p>
      <w:r>
        <w:t>m 3</w:t>
      </w:r>
    </w:p>
    <w:p>
      <w:r>
        <w:t>1.244.000</w:t>
      </w:r>
    </w:p>
    <w:p>
      <w:r>
        <w:t>II5</w:t>
      </w:r>
    </w:p>
    <w:p>
      <w:r>
        <w:t>Cát</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245.000</w:t>
      </w:r>
    </w:p>
    <w:p>
      <w:r>
        <w:t>II7</w:t>
      </w:r>
    </w:p>
    <w:p>
      <w:r>
        <w:t>Đất làm gạch, ngói</w:t>
      </w:r>
    </w:p>
    <w:p>
      <w:r>
        <w:t>m 3</w:t>
      </w:r>
    </w:p>
    <w:p>
      <w:r>
        <w:t>50.000</w:t>
      </w:r>
    </w:p>
    <w:p>
      <w:r>
        <w:t>II8</w:t>
      </w:r>
    </w:p>
    <w:p>
      <w:r>
        <w:t>Đá Granite</w:t>
      </w:r>
    </w:p>
    <w:p>
      <w:r>
        <w:t>II807</w:t>
      </w:r>
    </w:p>
    <w:p>
      <w:r>
        <w:t>Đá Granite bán phong hóa</w:t>
      </w:r>
    </w:p>
    <w:p>
      <w:r>
        <w:t>m 3</w:t>
      </w:r>
    </w:p>
    <w:p>
      <w:r>
        <w:t>70.000</w:t>
      </w:r>
    </w:p>
    <w:p>
      <w:r>
        <w:t>II10</w:t>
      </w:r>
    </w:p>
    <w:p>
      <w:r>
        <w:t>Dolomite, quartzite</w:t>
      </w:r>
    </w:p>
    <w:p>
      <w:r>
        <w:t>II1001</w:t>
      </w:r>
    </w:p>
    <w:p>
      <w:r>
        <w:t>Dolomite</w:t>
      </w:r>
    </w:p>
    <w:p>
      <w:r>
        <w:t>II100101</w:t>
      </w:r>
    </w:p>
    <w:p>
      <w:r>
        <w:t>Đá Dolomite sau khai thác chưa phân loại màu sắc, chất lượng</w:t>
      </w:r>
    </w:p>
    <w:p>
      <w:r>
        <w:t>m 3</w:t>
      </w:r>
    </w:p>
    <w:p>
      <w:r>
        <w:t>450.000</w:t>
      </w:r>
    </w:p>
    <w:p>
      <w:r>
        <w:t>II1002</w:t>
      </w:r>
    </w:p>
    <w:p>
      <w:r>
        <w:t>Quarzite</w:t>
      </w:r>
    </w:p>
    <w:p>
      <w:r>
        <w:t>II100201</w:t>
      </w:r>
    </w:p>
    <w:p>
      <w:r>
        <w:t>Quặng Quarzite thường</w:t>
      </w:r>
    </w:p>
    <w:p>
      <w:r>
        <w:t>tấn</w:t>
      </w:r>
    </w:p>
    <w:p>
      <w:r>
        <w:t>160.000</w:t>
      </w:r>
    </w:p>
    <w:p>
      <w:r>
        <w:t>II11</w:t>
      </w:r>
    </w:p>
    <w:p>
      <w:r>
        <w:t>Cao lanh (Kaolin/đất sét trắng/đất sét trầm tích; Quặng Fenspat làm nguyên liệu gốm sứ)</w:t>
      </w:r>
    </w:p>
    <w:p>
      <w:r>
        <w:t>II1101</w:t>
      </w:r>
    </w:p>
    <w:p>
      <w:r>
        <w:t>Cao lanh (khoáng sản khai thác, chưa rây)</w:t>
      </w:r>
    </w:p>
    <w:p>
      <w:r>
        <w:t>tấn</w:t>
      </w:r>
    </w:p>
    <w:p>
      <w:r>
        <w:t>210.000</w:t>
      </w:r>
    </w:p>
    <w:p>
      <w:r>
        <w:t>II1102</w:t>
      </w:r>
    </w:p>
    <w:p>
      <w:r>
        <w:t>Cao lanh đã rây</w:t>
      </w:r>
    </w:p>
    <w:p>
      <w:r>
        <w:t>tấn</w:t>
      </w:r>
    </w:p>
    <w:p>
      <w:r>
        <w:t>560.000</w:t>
      </w:r>
    </w:p>
    <w:p>
      <w:r>
        <w:t>II1103</w:t>
      </w:r>
    </w:p>
    <w:p>
      <w:r>
        <w:t>Quặng Fenspat làm nguyên liệu gốm sứ (khoáng sản khai thác)</w:t>
      </w:r>
    </w:p>
    <w:p>
      <w:r>
        <w:t>II110301</w:t>
      </w:r>
    </w:p>
    <w:p>
      <w:r>
        <w:t>Quặng Fenspat làm nguyên liệu gốm sứ (khoáng sản khai thác) tại mỏ Fenspat thôn Hồng Quân, xã Hán Đà, huyện Yên Bình</w:t>
      </w:r>
    </w:p>
    <w:p>
      <w:r>
        <w:t>tấn</w:t>
      </w:r>
    </w:p>
    <w:p>
      <w:r>
        <w:t>150.000</w:t>
      </w:r>
    </w:p>
    <w:p>
      <w:r>
        <w:t>II110302</w:t>
      </w:r>
    </w:p>
    <w:p>
      <w:r>
        <w:t>Quặng Fenspat làm nguyên liệu gốm sứ (khoáng sản khai thác) tại mỏ Fenspat Phai Hạ thôn Trực Bình, xã Minh Bảo, thành phố Yên Bái</w:t>
      </w:r>
    </w:p>
    <w:p>
      <w:r>
        <w:t>tấn</w:t>
      </w:r>
    </w:p>
    <w:p>
      <w:r>
        <w:t>222.000</w:t>
      </w:r>
    </w:p>
    <w:p>
      <w:r>
        <w:t>II1104</w:t>
      </w:r>
    </w:p>
    <w:p>
      <w:r>
        <w:t>Fenspat phong hóa</w:t>
      </w:r>
    </w:p>
    <w:p>
      <w:r>
        <w:t>tấn</w:t>
      </w:r>
    </w:p>
    <w:p>
      <w:r>
        <w:t>90.000</w:t>
      </w:r>
    </w:p>
    <w:p>
      <w:r>
        <w:t>II12</w:t>
      </w:r>
    </w:p>
    <w:p>
      <w:r>
        <w:t>Mica, thạch anh kỹ thuật</w:t>
      </w:r>
    </w:p>
    <w:p>
      <w:r>
        <w:t>II1202</w:t>
      </w:r>
    </w:p>
    <w:p>
      <w:r>
        <w:t>Thạch anh kỹ thuật</w:t>
      </w:r>
    </w:p>
    <w:p>
      <w:r>
        <w:t>II120201</w:t>
      </w:r>
    </w:p>
    <w:p>
      <w:r>
        <w:t>Thạch anh kỹ thuật</w:t>
      </w:r>
    </w:p>
    <w:p>
      <w:r>
        <w:t>tấn</w:t>
      </w:r>
    </w:p>
    <w:p>
      <w:r>
        <w:t>250.000</w:t>
      </w:r>
    </w:p>
    <w:p>
      <w:r>
        <w:t>II18</w:t>
      </w:r>
    </w:p>
    <w:p>
      <w:r>
        <w:t>Than nâu, than mỡ</w:t>
      </w:r>
    </w:p>
    <w:p>
      <w:r>
        <w:t>II1801</w:t>
      </w:r>
    </w:p>
    <w:p>
      <w:r>
        <w:t>Than nâu</w:t>
      </w:r>
    </w:p>
    <w:p>
      <w:r>
        <w:t>tấn</w:t>
      </w:r>
    </w:p>
    <w:p>
      <w:r>
        <w:t>760.000</w:t>
      </w:r>
    </w:p>
    <w:p>
      <w:r>
        <w:t>II20</w:t>
      </w:r>
    </w:p>
    <w:p>
      <w:r>
        <w:t>Kim cương, rubi, sapphire</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II23</w:t>
      </w:r>
    </w:p>
    <w:p>
      <w:r>
        <w:t>Thạch anh tinh thể màu; cryolite; opan quý màu trắng, đỏ lửa; birusa; nefrite</w:t>
      </w:r>
    </w:p>
    <w:p>
      <w:r>
        <w:t>II2301</w:t>
      </w:r>
    </w:p>
    <w:p>
      <w:r>
        <w:t>Thạch anh ám khói, trong suốt, tóc</w:t>
      </w:r>
    </w:p>
    <w:p>
      <w:r>
        <w:t>tấn</w:t>
      </w:r>
    </w:p>
    <w:p>
      <w:r>
        <w:t>960.000.000</w:t>
      </w:r>
    </w:p>
    <w:p>
      <w:r>
        <w:t>II2302</w:t>
      </w:r>
    </w:p>
    <w:p>
      <w:r>
        <w:t>Anmetit (thạch anh tím)</w:t>
      </w:r>
    </w:p>
    <w:p>
      <w:r>
        <w:t>tấn</w:t>
      </w:r>
    </w:p>
    <w:p>
      <w:r>
        <w:t>1.200.000.000</w:t>
      </w:r>
    </w:p>
    <w:p>
      <w:r>
        <w:t>II2303</w:t>
      </w:r>
    </w:p>
    <w:p>
      <w:r>
        <w:t>Thạch anh tinh thể khác</w:t>
      </w:r>
    </w:p>
    <w:p>
      <w:r>
        <w:t>tấn</w:t>
      </w:r>
    </w:p>
    <w:p>
      <w:r>
        <w:t>30.000.000</w:t>
      </w:r>
    </w:p>
    <w:p>
      <w:r>
        <w:t>II24</w:t>
      </w:r>
    </w:p>
    <w:p>
      <w:r>
        <w:t>Khoáng sản không kim loại khác</w:t>
      </w:r>
    </w:p>
    <w:p>
      <w:r>
        <w:t>II2401</w:t>
      </w:r>
    </w:p>
    <w:p>
      <w:r>
        <w:t>Barit</w:t>
      </w:r>
    </w:p>
    <w:p>
      <w:r>
        <w:t>II240104</w:t>
      </w:r>
    </w:p>
    <w:p>
      <w:r>
        <w:t>Tinh quặng Barit hàm lượng 60% ≤ BaSO 4  &lt; 70%</w:t>
      </w:r>
    </w:p>
    <w:p>
      <w:r>
        <w:t>tấn</w:t>
      </w:r>
    </w:p>
    <w:p>
      <w:r>
        <w:t>600.000</w:t>
      </w:r>
    </w:p>
    <w:p>
      <w:r>
        <w:t>II240105</w:t>
      </w:r>
    </w:p>
    <w:p>
      <w:r>
        <w:t>Tinh quặng Barit hàm lượng BaSO 4  ≥ 70%</w:t>
      </w:r>
    </w:p>
    <w:p>
      <w:r>
        <w:t>tấn</w:t>
      </w:r>
    </w:p>
    <w:p>
      <w:r>
        <w:t>800.000</w:t>
      </w:r>
    </w:p>
    <w:p>
      <w:r>
        <w:t>II2404</w:t>
      </w:r>
    </w:p>
    <w:p>
      <w:r>
        <w:t>Graphit</w:t>
      </w:r>
    </w:p>
    <w:p>
      <w:r>
        <w:t>II240401</w:t>
      </w:r>
    </w:p>
    <w:p>
      <w:r>
        <w:t>Quặng Graphit khai thác</w:t>
      </w:r>
    </w:p>
    <w:p>
      <w:r>
        <w:t>tấn</w:t>
      </w:r>
    </w:p>
    <w:p>
      <w:r>
        <w:t>600.000</w:t>
      </w:r>
    </w:p>
    <w:p>
      <w:r>
        <w:t>II240402</w:t>
      </w:r>
    </w:p>
    <w:p>
      <w:r>
        <w:t>Tinh quặng Graphit</w:t>
      </w:r>
    </w:p>
    <w:p>
      <w:r>
        <w:t>tấn</w:t>
      </w:r>
    </w:p>
    <w:p>
      <w:r>
        <w:t>6.600.000</w:t>
      </w:r>
    </w:p>
    <w:p>
      <w:r>
        <w:t>Biểu 3. Sản phẩm rừng tự nhiên</w:t>
      </w:r>
    </w:p>
    <w:p>
      <w:r>
        <w:t>Đơn vị: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25cm</w:t>
      </w:r>
    </w:p>
    <w:p>
      <w:r>
        <w:t>m 3</w:t>
      </w:r>
    </w:p>
    <w:p>
      <w:r>
        <w:t>14.500.000</w:t>
      </w:r>
    </w:p>
    <w:p>
      <w:r>
        <w:t>III10102</w:t>
      </w:r>
    </w:p>
    <w:p>
      <w:r>
        <w:t>25cm≤D&lt;50cm</w:t>
      </w:r>
    </w:p>
    <w:p>
      <w:r>
        <w:t>m 3</w:t>
      </w:r>
    </w:p>
    <w:p>
      <w:r>
        <w:t>28.000.000</w:t>
      </w:r>
    </w:p>
    <w:p>
      <w:r>
        <w:t>III10103</w:t>
      </w:r>
    </w:p>
    <w:p>
      <w:r>
        <w:t>D ≥ 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 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 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 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III1101</w:t>
      </w:r>
    </w:p>
    <w:p>
      <w:r>
        <w:t>D&lt;25cm</w:t>
      </w:r>
    </w:p>
    <w:p>
      <w:r>
        <w:t>m 3</w:t>
      </w:r>
    </w:p>
    <w:p>
      <w:r>
        <w:t>7.500.000</w:t>
      </w:r>
    </w:p>
    <w:p>
      <w:r>
        <w:t>III1102</w:t>
      </w:r>
    </w:p>
    <w:p>
      <w:r>
        <w:t>25cm≤D&lt;50cm</w:t>
      </w:r>
    </w:p>
    <w:p>
      <w:r>
        <w:t>m 3</w:t>
      </w:r>
    </w:p>
    <w:p>
      <w:r>
        <w:t>18.700.000</w:t>
      </w:r>
    </w:p>
    <w:p>
      <w:r>
        <w:t>III1103</w:t>
      </w:r>
    </w:p>
    <w:p>
      <w:r>
        <w:t>D ≥ 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 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 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 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 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 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 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IlI5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III50103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III5011301</w:t>
      </w:r>
    </w:p>
    <w:p>
      <w:r>
        <w:t>D&lt;25cm</w:t>
      </w:r>
    </w:p>
    <w:p>
      <w:r>
        <w:t>m 3</w:t>
      </w:r>
    </w:p>
    <w:p>
      <w:r>
        <w:t>1.800.000</w:t>
      </w:r>
    </w:p>
    <w:p>
      <w:r>
        <w:t>III5011302</w:t>
      </w:r>
    </w:p>
    <w:p>
      <w:r>
        <w:t>25cm≤D&lt;50cm</w:t>
      </w:r>
    </w:p>
    <w:p>
      <w:r>
        <w:t>m 3</w:t>
      </w:r>
    </w:p>
    <w:p>
      <w:r>
        <w:t>3.000.000</w:t>
      </w:r>
    </w:p>
    <w:p>
      <w:r>
        <w:t>III5011303</w:t>
      </w:r>
    </w:p>
    <w:p>
      <w:r>
        <w:t>D≥ 50 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 50 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Băng 50% giá bán gỗ tương ứng</w:t>
      </w:r>
    </w:p>
    <w:p>
      <w:r>
        <w:t>III7</w:t>
      </w:r>
    </w:p>
    <w:p>
      <w:r>
        <w:t>Củi</w:t>
      </w:r>
    </w:p>
    <w:p>
      <w:r>
        <w:t>Ste = 0,7m 3</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 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III806</w:t>
      </w:r>
    </w:p>
    <w:p>
      <w:r>
        <w:t>Tranh</w:t>
      </w:r>
    </w:p>
    <w:p>
      <w:r>
        <w:t>Cây</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Biểu 4. Nước thiên nhiên</w:t>
      </w:r>
    </w:p>
    <w:p>
      <w:r>
        <w:t>Đơn vị: Đồng</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