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phân cấp cho Sở Lao động - Thương binh và Xã hội thực hiện nội dung trong lĩnh vực lao động, việc làm và tiền lương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32/2023/QĐ-UBND</w:t>
      </w:r>
    </w:p>
    <w:p>
      <w:r>
        <w:t>Quảng Nam, ngày 12 tháng 12 năm 2023</w:t>
      </w:r>
    </w:p>
    <w:p>
      <w:r>
        <w:t>QUYẾT ĐỊNH</w:t>
      </w:r>
    </w:p>
    <w:p>
      <w:r>
        <w:t>VỀ VIỆC PHÂN CẤP CHO SỞ LAO ĐỘNG - THƯƠNG BINH VÀ XÃ HỘI THỰC HIỆN MỘT SỐ NỘI DUNG TRONG LĨNH VỰC LAO ĐỘNG, VIỆC LÀM VÀ TIỀN LƯƠNG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năm 2015; Luật sửa đổi, bổ sung một số điều của Luật Ban hành văn bản quy phạm pháp luật năm 2020;</w:t>
      </w:r>
    </w:p>
    <w:p>
      <w:r>
        <w:t>Căn cứ Bộ luật Lao động 2019;</w:t>
      </w:r>
    </w:p>
    <w:p>
      <w:r>
        <w:t>Căn cứ Nghị định số 52/2016/NĐ-CP ngày 13/6/2016 của Chính phủ quy định chế độ tiền lương, thù lao, tiền thưởng đối với người quản lý công ty trách nhiệm hữu hạn một thành viên do Nhà nước nắm giữ 100% vốn điều lệ;</w:t>
      </w:r>
    </w:p>
    <w:p>
      <w:r>
        <w:t>Căn cứ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Căn cứ Nghị định số 23/2021/NĐ-CP ngày 19/3/2021 của Chính phủ quy định chi tiết khoản 3 Điều 37 và Điều 39 của Luật Việc làm về trung tâm dịch vụ việc làm, doanh nghiệp hoạt động dịch vụ việc làm;</w:t>
      </w:r>
    </w:p>
    <w:p>
      <w:r>
        <w:t>Căn cứ Thông tư số 27/2016/TT-BLĐTBXH ngày 01/9/2016 của Bộ Lao động - Thương binh và Xã hội hướng dẫn thực hiện chế độ tiền lương, thù lao, tiền thưởng đối với người quản lý công ty trách nhiệm hữu hạn một thành viên do Nhà nước nắm giữ 100% vốn điều lệ;</w:t>
      </w:r>
    </w:p>
    <w:p>
      <w:r>
        <w:t>Căn cứ Thông tư số 45/2016/TT-BLĐTBXH 28/12/2016 của Bộ Lao động T Thương binh và Xã hội hướng dẫn thực hiện quản lý lao động, tiền lương, thù lao, tiền thưởng đối với Quỹ đầu tư phát triển địa phương;</w:t>
      </w:r>
    </w:p>
    <w:p>
      <w:r>
        <w:t>Căn cứ Thông tư số 10/2020/TT-BLĐTBXH ngày 12/11/2020 của Bộ Lao động - Thương binh và Xã hội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r>
        <w:t>Căn cứ Thông tư số 13/2022/TT-BLĐTBXH ngày 30/6/2022 của Bộ Lao động T Thương binh và Xã hội hướng dẫn thực hiện quản lý lao động, tiền lương, thù lao, tiền thưởng đối với Quỹ hỗ trợ phát triển hợp tác xã;</w:t>
      </w:r>
    </w:p>
    <w:p>
      <w:r>
        <w:t>Thực hiện Nghị quyết số 57/NQ-HĐND ngày 09/12/2022 của HĐND tỉnh Quảng Nam về thông qua Đề án đẩy mạnh phân cấp trong quản lý nhà nước tỉnh Quảng Nam giai đoạn 2022-2026;</w:t>
      </w:r>
    </w:p>
    <w:p>
      <w:r>
        <w:t>Theo đề nghị của Giám đốc Sở Lao động - Thương binh và Xã hội tỉnh Quảng Nam tại Tờ trình số 150/TTr-LĐTBXH ngày 14/11/2023; Thông báo số 380/TB-UBND ngày 07/12/2023 của Ủy ban nhân dân tỉnh.</w:t>
      </w:r>
    </w:p>
    <w:p>
      <w:r>
        <w:t>QUYẾT ĐỊNH:</w:t>
      </w:r>
    </w:p>
    <w:p>
      <w:r>
        <w:t>Điều 1.  Phân cấp cho Sở Lao động - Thương binh và Xã hội thực hiện một số nội dung trong lĩnh vực lao động, việc làm và tiền lương trên địa bàn tỉnh Quảng Nam theo Phụ lục đính kèm Quyết định này.</w:t>
      </w:r>
    </w:p>
    <w:p>
      <w:r>
        <w:t>Điều 2.  Sở Lao động - Thương binh và Xã hội có trách nhiệm tổ chức thực hiện nội dung phân cấp theo đúng quy định; được sử dụng con dấu của Sở Lao động - Thương binh và Xã hội để thực hiện các nội dung đã được Ủy ban nhân dân tỉnh phân cấp tại Điều 1 Quyết định này.</w:t>
      </w:r>
    </w:p>
    <w:p>
      <w:r>
        <w:t>Điều 3.  Chánh Văn phòng Ủy ban nhân dân tỉnh, Giám đốc Sở Lao động - Thương binh và Xã hội, Thủ trưởng các cơ quan, đơn vị và các tổ chức, cá nhân có liên quan chịu trách nhiệm thi hành quyết định này.</w:t>
      </w:r>
    </w:p>
    <w:p>
      <w:r>
        <w:t>Quyết định này có hiệu lực kể từ ngày 25 tháng 12 năm 2023./.</w:t>
      </w:r>
    </w:p>
    <w:p>
      <w:r>
        <w:t>Nơi nhận:</w:t>
      </w:r>
    </w:p>
    <w:p>
      <w:r>
        <w:t>- Như Điều 3;</w:t>
      </w:r>
    </w:p>
    <w:p>
      <w:r>
        <w:t>- Bộ Lao động - Thương binh và Xã hội;</w:t>
      </w:r>
    </w:p>
    <w:p>
      <w:r>
        <w:t>- Cục Kiểm tra văn bản - Bộ Tư pháp;</w:t>
      </w:r>
    </w:p>
    <w:p>
      <w:r>
        <w:t>- Thường trực: Tỉnh ủy, HĐND tỉnh;</w:t>
      </w:r>
    </w:p>
    <w:p>
      <w:r>
        <w:t>- Chủ tịch, các PCT UBND tỉnh;</w:t>
      </w:r>
    </w:p>
    <w:p>
      <w:r>
        <w:t>- Đoàn ĐBQH tỉnh;</w:t>
      </w:r>
    </w:p>
    <w:p>
      <w:r>
        <w:t>- UBMTTQVN tỉnh;</w:t>
      </w:r>
    </w:p>
    <w:p>
      <w:r>
        <w:t>- Cổng thông tin điện tử tỉnh;</w:t>
      </w:r>
    </w:p>
    <w:p>
      <w:r>
        <w:t>- Lưu: VT, NCKS, KGVX  (An) .</w:t>
      </w:r>
    </w:p>
    <w:p>
      <w:r>
        <w:t>TM. ỦY BAN NHÂN DÂN</w:t>
      </w:r>
    </w:p>
    <w:p>
      <w:r>
        <w:t>CHỦ TỊCH</w:t>
      </w:r>
    </w:p>
    <w:p>
      <w:r>
        <w:t>Lê Trí Thanh</w:t>
      </w:r>
    </w:p>
    <w:p>
      <w:r>
        <w:t>PHỤ LỤC</w:t>
      </w:r>
    </w:p>
    <w:p>
      <w:r>
        <w:t>NỘI DUNG PHÂN CẤP THỰC HIỆN MỘT SỐ NỘI DUNG TRONG LĨNH VỰC LAO ĐỘNG, VIỆC LÀM VÀ TIỀN LƯƠNG</w:t>
      </w:r>
    </w:p>
    <w:p>
      <w:r>
        <w:t>(Ban hành kèm theo Quyết định số 32/2023/QĐ -UBND ngày 12/12/2023 của Ủy ban nhân dân tỉnh Quảng Nam)</w:t>
      </w:r>
    </w:p>
    <w:p>
      <w:r>
        <w:t>STT</w:t>
      </w:r>
    </w:p>
    <w:p>
      <w:r>
        <w:t>Nội dung, nhiệm vụ phân cấp</w:t>
      </w:r>
    </w:p>
    <w:p>
      <w:r>
        <w:t>I</w:t>
      </w:r>
    </w:p>
    <w:p>
      <w:r>
        <w:t>Lĩnh vực Lao động</w:t>
      </w:r>
    </w:p>
    <w:p>
      <w:r>
        <w:t>1</w:t>
      </w:r>
    </w:p>
    <w:p>
      <w:r>
        <w:t>Thành lập Hội đồng thương lượng tập thể</w:t>
      </w:r>
    </w:p>
    <w:p>
      <w:r>
        <w:t>2</w:t>
      </w:r>
    </w:p>
    <w:p>
      <w:r>
        <w:t>Thay đổi Chủ tịch Hội đồng thương lượng tập thể, đại diện Ủy ban nhân dân cấp tỉnh, chức năng, nhiệm vụ, kế hoạch, thời gian hoạt động của Hội đồng thương lượng tập thể</w:t>
      </w:r>
    </w:p>
    <w:p>
      <w:r>
        <w:t>II</w:t>
      </w:r>
    </w:p>
    <w:p>
      <w:r>
        <w:t>Lĩnh vực Việc làm</w:t>
      </w:r>
    </w:p>
    <w:p>
      <w:r>
        <w:t>1</w:t>
      </w:r>
    </w:p>
    <w:p>
      <w:r>
        <w:t>Cấp giấy phép hoạt động dịch vụ việc làm của doanh nghiệp hoạt động dịch vụ việc làm</w:t>
      </w:r>
    </w:p>
    <w:p>
      <w:r>
        <w:t>2</w:t>
      </w:r>
    </w:p>
    <w:p>
      <w:r>
        <w:t>Cấp lại giấy phép hoạt động dịch vụ việc làm của doanh nghiệp hoạt động dịch vụ việc làm</w:t>
      </w:r>
    </w:p>
    <w:p>
      <w:r>
        <w:t>3</w:t>
      </w:r>
    </w:p>
    <w:p>
      <w:r>
        <w:t>Gia hạn giấy phép hoạt động dịch vụ việc làm của doanh nghiệp hoạt động dịch vụ việc làm</w:t>
      </w:r>
    </w:p>
    <w:p>
      <w:r>
        <w:t>4</w:t>
      </w:r>
    </w:p>
    <w:p>
      <w:r>
        <w:t>Thu hồi Giấy phép hoạt động dịch vụ việc làm của doanh nghiệp hoạt động dịch vụ việc làm</w:t>
      </w:r>
    </w:p>
    <w:p>
      <w:r>
        <w:t>5</w:t>
      </w:r>
    </w:p>
    <w:p>
      <w:r>
        <w:t>Rút tiền ký quỹ của doanh nghiệp hoạt động dịch vụ việc làm</w:t>
      </w:r>
    </w:p>
    <w:p>
      <w:r>
        <w:t>III</w:t>
      </w:r>
    </w:p>
    <w:p>
      <w:r>
        <w:t>Lĩnh vực Tiền lương</w:t>
      </w:r>
    </w:p>
    <w:p>
      <w:r>
        <w:t>1</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 (bao gồm cả Quỹ Đầu tư phát triển Quảng Nam, Quỹ Hỗ trợ Hợp tác xã tỉnh Quảng Nam)</w:t>
      </w:r>
    </w:p>
    <w:p>
      <w:r>
        <w:t>2</w:t>
      </w:r>
    </w:p>
    <w:p>
      <w:r>
        <w:t>Xếp hạng công ty trách nhiệm hữu hạn một thành viên do Ủy ban nhân dân tỉnh, thành phố làm chủ sở hữu (bao gồm cả Quỹ Đầu tư phát triển Quảng Nam, Quỹ Hỗ trợ phát triển Hợp tác xã tỉnh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