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3190/QĐ-UBND năm 2024 phê duyệt quy trình nội bộ giải quyết thủ tục hành chính trong lĩnh vực Hạ tầng kỹ thuật thuộc phạm vi chức năng quản lý nhà nước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3190/QĐ-UBND</w:t>
      </w:r>
    </w:p>
    <w:p>
      <w:r>
        <w:t>Bình Định, ngày 10 tháng 9 năm 2024</w:t>
      </w:r>
    </w:p>
    <w:p>
      <w:r>
        <w:t>QUYẾT ĐỊNH</w:t>
      </w:r>
    </w:p>
    <w:p>
      <w:r>
        <w:t>PHÊ DUYỆT QUY TRÌNH NỘI BỘ GIẢI QUYẾT THỦ TỤC HÀNH CHÍNH TRONG LĨNH VỰC HẠ TẦNG KỸ THUẬT THUỘC PHẠM VI CHỨC NĂNG QUẢN LÝ NHÀ NƯỚC CỦA SỞ XÂY DỰNG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Xây dựng tại Tờ trình số 250/TTr-SXD ngày 05 tháng 9 năm 2024.</w:t>
      </w:r>
    </w:p>
    <w:p>
      <w:r>
        <w:t>QUYẾT ĐỊNH:</w:t>
      </w:r>
    </w:p>
    <w:p>
      <w:r>
        <w:t>Điều 1.  Phê duyệt kèm theo Quyết định này quy trình nội bộ giải quyết thủ tục hành chính cấp huyện trong lĩnh vực Hạ tầng kỹ thuật thuộc phạm vi chức năng quản lý nhà nước của Sở Xây dựng.</w:t>
      </w:r>
    </w:p>
    <w:p>
      <w:r>
        <w:t>Điều 2.  Quyết định này sửa đổi, bổ sung Quyết định số 2258/QĐ-UBND ngày 03 tháng 7 năm 2019 của Chủ tịch Ủy ban nhân dân tỉnh phê duyệt quy trình nội bộ giải quyết thủ tục hành chính không liên thông trong lĩnh vực Hạ tầng kỹ thuật thuộc phạm vi chức năng quản lý của Sở Xây dựng.</w:t>
      </w:r>
    </w:p>
    <w:p>
      <w:r>
        <w:t>Điều 3.  Giao Văn phòng Ủy ban nhân dân tỉnh chủ trì, phối hợp Sở Xây dựng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Xây dựng,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CT, các PCT UBND tỉnh;</w:t>
      </w:r>
    </w:p>
    <w:p>
      <w:r>
        <w:t>- Bưu điện tỉnh;</w:t>
      </w:r>
    </w:p>
    <w:p>
      <w:r>
        <w:t>- VNPT Bình Định;</w:t>
      </w:r>
    </w:p>
    <w:p>
      <w:r>
        <w:t>- LĐVP UBND tỉnh;</w:t>
      </w:r>
    </w:p>
    <w:p>
      <w:r>
        <w:t>- Trung tâm Tin học - Công báo;</w:t>
      </w:r>
    </w:p>
    <w:p>
      <w:r>
        <w:t>- Lưu: VT, K14, KSTT (C) .</w:t>
      </w:r>
    </w:p>
    <w:p>
      <w:r>
        <w:t>KT. CHỦ TỊCH</w:t>
      </w:r>
    </w:p>
    <w:p>
      <w:r>
        <w:t>PHÓ CHỦ TỊCH</w:t>
      </w:r>
    </w:p>
    <w:p>
      <w:r>
        <w:t>Lâm Hải Giang</w:t>
      </w:r>
    </w:p>
    <w:p>
      <w:r>
        <w:t>QUY TRÌNH NỘI BỘ</w:t>
      </w:r>
    </w:p>
    <w:p>
      <w:r>
        <w:t>THỦ TỤC HÀNH CHÍNH CẤP HUYỆN TRONG LĨNH VỰC HẠ TẦNG KỸ THUẬT THUỘC PHẠM VI CHỨC NĂNG QUẢN LÝ NHÀ NƯỚC CỦA SỞ XÂY DỰNG</w:t>
      </w:r>
    </w:p>
    <w:p>
      <w:r>
        <w:t>(Ban hành theo Quyết định số: 3190/QĐ-UBND ngày 10/09/2024 của Chủ tịch UBND tỉnh)</w:t>
      </w:r>
    </w:p>
    <w:p>
      <w:r>
        <w:t>STT QTNB giải quyết TTHC được sửa đổi, bổ sung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theo Quyết định của Chủ tịch UBND tỉnh</w:t>
      </w:r>
    </w:p>
    <w:p>
      <w:r>
        <w:t>(3A)</w:t>
      </w:r>
    </w:p>
    <w:p>
      <w:r>
        <w:t>Bộ phận một cửa huyện/thị xã/thành phố</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Cơ quan chuyên môn  (Bước 4: Vào sổ, trả kết quả cho Bộ phận một cửa huyện/thị xã/thành phố</w:t>
      </w:r>
    </w:p>
    <w:p>
      <w:r>
        <w:t>STT 01, Mục II, Quyết định số 2258/QĐUBND ngày 03/7/2019</w:t>
      </w:r>
    </w:p>
    <w:p>
      <w:r>
        <w:t>Cấp giấy phép chặt hạ, dịch chuyển cây xanh</w:t>
      </w:r>
    </w:p>
    <w:p>
      <w:r>
        <w:t>1.002693.000.00.00.H08</w:t>
      </w:r>
    </w:p>
    <w:p>
      <w:r>
        <w:t>10 ngày làm việc</w:t>
      </w:r>
    </w:p>
    <w:p>
      <w:r>
        <w:t>0,5 ngày làm việc</w:t>
      </w:r>
    </w:p>
    <w:p>
      <w:r>
        <w:t>Phòng Quản lý đô thị hoặc Kinh tế - Hạ tầng: 7,5 ngày làm việc, cụ thể:</w:t>
      </w:r>
    </w:p>
    <w:p>
      <w:r>
        <w:t>1. Lãnh đạo Phòng phân công thụ lý: 0,5 ngày làm việc;</w:t>
      </w:r>
    </w:p>
    <w:p>
      <w:r>
        <w:t>2. Chuyên viên giải quyết: 6,5 ngày làm việc;</w:t>
      </w:r>
    </w:p>
    <w:p>
      <w:r>
        <w:t>3. Lãnh đạo Phòng duyệt kết quả: 0,5 ngày làm việc.</w:t>
      </w:r>
    </w:p>
    <w:p>
      <w:r>
        <w:t>Lãnh đạo UBND cấp huyện: 1,5 ngày làm việc</w:t>
      </w:r>
    </w:p>
    <w:p>
      <w:r>
        <w:t>0,5 ngày làm việc</w:t>
      </w:r>
    </w:p>
    <w:p>
      <w:r>
        <w:t>Quyết định số 3094/QĐ-UBND ngày 29/8/2024</w:t>
      </w:r>
    </w:p>
    <w:p>
      <w:r>
        <w:t>Tổng số: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