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3165/QĐ-UBND năm 2024 phê duyệt Quy trình điện tử giải quyết thủ tục hành chính thay thế trong lĩnh vực nhà ở thuộc thẩm quyền giải quyết của Sở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3165/QĐ-UBND</w:t>
      </w:r>
    </w:p>
    <w:p>
      <w:r>
        <w:t>Đồng Nai, ngày 29 tháng 10 năm 2024</w:t>
      </w:r>
    </w:p>
    <w:p>
      <w:r>
        <w:t>QUYẾT ĐỊNH</w:t>
      </w:r>
    </w:p>
    <w:p>
      <w:r>
        <w:t>PHÊ DUYỆT QUY TRÌNH ĐIỆN TỬ GIẢI QUYẾT THỦ TỤC HÀNH CHÍNH THAY THẾ TRONG LĨNH VỰC NHÀ Ở THUỘC THẨM QUYỀN GIẢI QUYẾT CỦA SỞ TÀI NGUYÊN VÀ MÔI TRƯỜNG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891/QĐ-BXD ngày 25 tháng 9 năm 2024 của Bộ trưởng Bộ Xây dựng về việc công bố thủ tục hành chính ban hành mới, thủ tục hành chính được thay thế trong lĩnh vực nhà ở thuộc phạm vi chức năng quản lý nhà nước của Bộ Xây dựng;</w:t>
      </w:r>
    </w:p>
    <w:p>
      <w:r>
        <w:t>Căn cứ Quyết định số 2965/QĐ-UBND ngày 11 tháng 10 năm 2024 của Chủ tịch UBND tỉnh về việc công bố Danh mục thủ tục hành chính ban hành mới, thủ tục hành chính thay thế trong lĩnh vực nhà ở và lĩnh vực lành doanh bất động sản thuộc thẩm quyền giải quyết của Ngành Xây dựng tỉnh Đồng Nai;</w:t>
      </w:r>
    </w:p>
    <w:p>
      <w:r>
        <w:t>Theo đề nghị của Giám đốc Sở Tài nguyên và Môi trường tại Tờ trình số 559/TTr-STNMT ngày 22 tháng 10 năm 2024.</w:t>
      </w:r>
    </w:p>
    <w:p>
      <w:r>
        <w:t>QUYẾT ĐỊNH:</w:t>
      </w:r>
    </w:p>
    <w:p>
      <w:r>
        <w:t>Điều 1.  Phê duyệt kèm theo Quyết định này quy trình nội bộ, quy trình điện tử giải quyết thủ tục hành chính thay thế trong lĩnh vực nhà ở trên địa bàn tỉnh Đồng Nai, cụ thể:</w:t>
      </w:r>
    </w:p>
    <w:p>
      <w:r>
        <w:t>Thay thế 01 quy trình điện tử giải quyết thủ tục hành chính  (Quy trình Gia hạn thời hạn sở hữu nhà ở tại Việt Nam của tổ chức, cá nhân nước ngoài, mã số TTHC 1.012890)  đã được ban hành tại Quyết định số 2316/QĐ-UBND ngày 28 tháng 9 năm 2023 của Chủ tịch UBND tỉnh về việc phê duyệt quy trình nội bộ, quy trình điện tử giải quyết thủ tục hành chính được ban hành mới, thay thế thuộc thẩm quyền giải quyết của Sở Tài nguyên và Môi trường, Ban Quản lý các Khu công nghiệp, UBND cấp huyện tỉnh Đồng Nai.</w:t>
      </w:r>
    </w:p>
    <w:p>
      <w:r>
        <w:t>(Danh mục và nội dung quy trình điện tử giải quyết thủ tục hành chính kèm theo)</w:t>
      </w:r>
    </w:p>
    <w:p>
      <w:r>
        <w:t>Điều 2.  Quyết định này có hiệu lực thi hành kể từ ngày ký; các nội dung khác tại Quyết định số 2316/QĐ-UBND ngày 28 tháng 9 năm 2023 của Chủ tịch UBND tỉnh vẫn giữ nguyên giá trị pháp lý.</w:t>
      </w:r>
    </w:p>
    <w:p>
      <w:r>
        <w:t>Điều 3.  Giao Giám đốc Sở Tài nguyên và Môi trường phối hợp các cơ quan, đơn vị liên quan có trách nhiệm tổ chức quán triệt, triển khai tiếp nhận và giải quyết thủ tục hành chính đảm bảo quy định cho cá nhân, tổ chức theo quy trình điện tử đã được phê duyệt tại Quyết định này.</w:t>
      </w:r>
    </w:p>
    <w:p>
      <w:r>
        <w:t>Sở Thông tin và Truyền thông có trách nhiệm chủ trì, phối hợp Sở Tài nguyên và Môi trường thực hiện cấu hình, cập nhật các nội dung, quy trình điện tử thực hiện thủ tục hành chính lên Hệ thống thông tin giải quyết thủ tục hành chính (phần mềm Egov) của tỉnh. Thực hiện cấu hình, tích hợp, kết nối dịch vụ công trực tuyến đủ điều kiện lên Hệ thống thông tin giải quyết thủ tục hành chính cấp tỉnh theo quy định.</w:t>
      </w:r>
    </w:p>
    <w:p>
      <w:r>
        <w:t>Điều 4.  Chánh Văn phòng UBND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Chủ tịch, các Phó Chủ tịch UBND tỉnh;</w:t>
      </w:r>
    </w:p>
    <w:p>
      <w:r>
        <w:t>- Văn phòng UBND tỉnh;</w:t>
      </w:r>
    </w:p>
    <w:p>
      <w:r>
        <w:t>- Lưu: VT, KTN, HCTC, HCC.</w:t>
      </w:r>
    </w:p>
    <w:p>
      <w:r>
        <w:t>KT. CHỦ TỊCH</w:t>
      </w:r>
    </w:p>
    <w:p>
      <w:r>
        <w:t>PHÓ CHỦ TỊCH</w:t>
      </w:r>
    </w:p>
    <w:p>
      <w:r>
        <w:t>Nguyễn Sơn Hùng</w:t>
      </w:r>
    </w:p>
    <w:p>
      <w:r>
        <w:t>PHẦN I</w:t>
      </w:r>
    </w:p>
    <w:p>
      <w:r>
        <w:t>DANH MỤC QUY TRÌNH ĐIỆN TỬ GIẢI QUYẾT LĨNH VỰC NHÀ Ở THUỘC THẨM QUYỀN GIẢI QUYẾT CỦA SỞ TÀI NGUYÊN VÀ MÔI TRƯỜNG</w:t>
      </w:r>
    </w:p>
    <w:p>
      <w:r>
        <w:t>(Ban hành kèm theo Quyết định số: 3165/QĐ-UBND ngày 29 tháng 10 năm 2024 của Chủ tịch UBND tỉnh Đồng Nai)</w:t>
      </w:r>
    </w:p>
    <w:p>
      <w:r>
        <w:t>Mã số TTHC</w:t>
      </w:r>
    </w:p>
    <w:p>
      <w:r>
        <w:t>Tên TTHC</w:t>
      </w:r>
    </w:p>
    <w:p>
      <w:r>
        <w:t>Thời hạn giải quyết</w:t>
      </w:r>
    </w:p>
    <w:p>
      <w:r>
        <w:t>Địa điểm tiếp nhận hồ sơ</w:t>
      </w:r>
    </w:p>
    <w:p>
      <w:r>
        <w:t>Trang</w:t>
      </w:r>
    </w:p>
    <w:p>
      <w:r>
        <w:t>1.012890</w:t>
      </w:r>
    </w:p>
    <w:p>
      <w:r>
        <w:t>Gia hạn thời hạn sở hữu nhà ở tại Việt Nam của tổ chức, cá nhân nước ngoài</w:t>
      </w:r>
    </w:p>
    <w:p>
      <w:r>
        <w:t>Tối đa 30 ngày kể từ ngày nhận đủ hồ sơ hợp lệ</w:t>
      </w:r>
    </w:p>
    <w:p>
      <w:r>
        <w:t>a) Nộp trực tiếp tại Trung tâm Phục vụ hành chính công tỉnh.</w:t>
      </w:r>
    </w:p>
    <w:p>
      <w:r>
        <w:t>b) Nộp thông qua dịch vụ bưu chính công ích.</w:t>
      </w:r>
    </w:p>
    <w:p>
      <w:r>
        <w:t>c) Nộp trực tuyến: Qua Cổng dịch vụ công tỉnh Đồng Nai hoặc Cổng dịch vụ công quốc gia</w:t>
      </w:r>
    </w:p>
    <w:p>
      <w:r>
        <w:t>PHẦN II</w:t>
      </w:r>
    </w:p>
    <w:p>
      <w:r>
        <w:t>NỘI DUNG QUY TRÌNH ĐIỆN TỬ GIẢI QUYẾT THỦ TỤC HÀNH CHÍNH LĨNH VỰC NHÀ Ở THUỘC THẨM QUYỀN GIẢI QUYẾT CỦA SỞ TÀI NGUYÊN VÀ MÔI TRƯỜNG</w:t>
      </w:r>
    </w:p>
    <w:p>
      <w:r>
        <w:t>(Ban hành kèm theo Quyết định số: 3165/QĐ-UBND ngày 29/10/2024 của Chủ tịch Ủy ban nhân dân tỉnh Đồng Nai)</w:t>
      </w:r>
    </w:p>
    <w:p>
      <w:r>
        <w:t>Quy trình giải quyết TTHC: Gia hạn thời hạn sở hữu nhà ở tại Việt Nam của tổ chức, cá nhân nước ngoài  (Mã số TTHC: 1.012890)</w:t>
      </w:r>
    </w:p>
    <w:p>
      <w:r>
        <w:t>1. Thời gian giải quyết:   Tối đa 30 ngày, kể từ ngày nhận đủ hồ sơ hợp lệ.</w:t>
      </w:r>
    </w:p>
    <w:p>
      <w:r>
        <w:t>2. Lưu đồ giải quyết:</w:t>
      </w:r>
    </w:p>
    <w:p>
      <w:r>
        <w:t>Trình tự thực hiện</w:t>
      </w:r>
    </w:p>
    <w:p>
      <w:r>
        <w:t>Nội dung công việc</w:t>
      </w:r>
    </w:p>
    <w:p>
      <w:r>
        <w:t>Đơn vị thực hiện</w:t>
      </w:r>
    </w:p>
    <w:p>
      <w:r>
        <w:t>Thời gian thực hiện</w:t>
      </w:r>
    </w:p>
    <w:p>
      <w:r>
        <w:t>(30 ngày)</w:t>
      </w:r>
    </w:p>
    <w:p>
      <w:r>
        <w:t>Bước 1</w:t>
      </w:r>
    </w:p>
    <w:p>
      <w:r>
        <w:t>Tiếp nhận hồ sơ</w:t>
      </w:r>
    </w:p>
    <w:p>
      <w:r>
        <w:t>Luân chuyển hồ sơ đến VPĐKĐĐ</w:t>
      </w:r>
    </w:p>
    <w:p>
      <w:r>
        <w:t>Trung tâm Phục vụ HCC tỉnh</w:t>
      </w:r>
    </w:p>
    <w:p>
      <w:r>
        <w:t>0,5  ngày</w:t>
      </w:r>
    </w:p>
    <w:p>
      <w:r>
        <w:t>Bước 2</w:t>
      </w:r>
    </w:p>
    <w:p>
      <w:r>
        <w:t>Kiểm tra hồ sơ, dự thảo nội dung và trình ký văn bản lấy ý kiến các sở ban ngành.  (Trường hợp không đáp ứng quy định chuyển Bước 6)</w:t>
      </w:r>
    </w:p>
    <w:p>
      <w:r>
        <w:t>Văn phòng Đăng ký đất đai</w:t>
      </w:r>
    </w:p>
    <w:p>
      <w:r>
        <w:t>03  ngày</w:t>
      </w:r>
    </w:p>
    <w:p>
      <w:r>
        <w:t>Bước 3</w:t>
      </w:r>
    </w:p>
    <w:p>
      <w:r>
        <w:t>Ký văn bản lấy ý kiến các sở ban ngành.</w:t>
      </w:r>
    </w:p>
    <w:p>
      <w:r>
        <w:t>Lãnh đạo Sở</w:t>
      </w:r>
    </w:p>
    <w:p>
      <w:r>
        <w:t>02  ngày</w:t>
      </w:r>
    </w:p>
    <w:p>
      <w:r>
        <w:t>Bước 4</w:t>
      </w:r>
    </w:p>
    <w:p>
      <w:r>
        <w:t>Các đơn vị có ý kiến</w:t>
      </w:r>
    </w:p>
    <w:p>
      <w:r>
        <w:t>Các Sở, ngành, địa phương được lấy ý kiến</w:t>
      </w:r>
    </w:p>
    <w:p>
      <w:r>
        <w:t>10  ngày</w:t>
      </w:r>
    </w:p>
    <w:p>
      <w:r>
        <w:t>Bước 5</w:t>
      </w:r>
    </w:p>
    <w:p>
      <w:r>
        <w:t>Tổng hợp, dự thảo trình UBND tỉnh văn bản chấp thuận hoặc văn bản trả hồ sơ đối với trường hợp không đáp ứng quy định</w:t>
      </w:r>
    </w:p>
    <w:p>
      <w:r>
        <w:t>Văn phòng Đăng ký đất đai</w:t>
      </w:r>
    </w:p>
    <w:p>
      <w:r>
        <w:t>05  ngày</w:t>
      </w:r>
    </w:p>
    <w:p>
      <w:r>
        <w:t>Bước 6</w:t>
      </w:r>
    </w:p>
    <w:p>
      <w:r>
        <w:t>Ký duyệt</w:t>
      </w:r>
    </w:p>
    <w:p>
      <w:r>
        <w:t>Lãnh đạo Sở</w:t>
      </w:r>
    </w:p>
    <w:p>
      <w:r>
        <w:t>02  ngày</w:t>
      </w:r>
    </w:p>
    <w:p>
      <w:r>
        <w:t>Bước 7</w:t>
      </w:r>
    </w:p>
    <w:p>
      <w:r>
        <w:t>Trình ký Ủy ban nhân dân tỉnh</w:t>
      </w:r>
    </w:p>
    <w:p>
      <w:r>
        <w:t>Văn phòng Sở</w:t>
      </w:r>
    </w:p>
    <w:p>
      <w:r>
        <w:t>01  ngày</w:t>
      </w:r>
    </w:p>
    <w:p>
      <w:r>
        <w:t>Bước 8</w:t>
      </w:r>
    </w:p>
    <w:p>
      <w:r>
        <w:t>Ký văn bản chấp thuận hoặc văn bản trả hồ sơ</w:t>
      </w:r>
    </w:p>
    <w:p>
      <w:r>
        <w:t>Ủy ban nhân dân tỉnh</w:t>
      </w:r>
    </w:p>
    <w:p>
      <w:r>
        <w:t>5,5  ngày</w:t>
      </w:r>
    </w:p>
    <w:p>
      <w:r>
        <w:t>Bước 9</w:t>
      </w:r>
    </w:p>
    <w:p>
      <w:r>
        <w:t>Tiếp nhận văn bản của UBND tỉnh</w:t>
      </w:r>
    </w:p>
    <w:p>
      <w:r>
        <w:t>Văn phòng Sở</w:t>
      </w:r>
    </w:p>
    <w:p>
      <w:r>
        <w:t>0,5  ngày</w:t>
      </w:r>
    </w:p>
    <w:p>
      <w:r>
        <w:t>Bước 10</w:t>
      </w:r>
    </w:p>
    <w:p>
      <w:r>
        <w:t>Trả kết quả</w:t>
      </w:r>
    </w:p>
    <w:p>
      <w:r>
        <w:t>Trung tâm Phục vụ HCC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