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3142/QĐ-UBND năm 2024 phê duyệt phương án phát triển hệ thống dữ trữ, cung ứng xăng dầu, khí đốt trên địa bàn tỉnh Nghệ An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