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3110/QĐ-BNN-TCCB năm 2023 về Quy chế hoạt động của Ban chỉ đạo Cải cách hành chính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3110 /QĐ-BNN-TCCB</w:t>
      </w:r>
    </w:p>
    <w:p>
      <w:r>
        <w:t>Hà Nội, ngày 01 tháng 8 năm 2023</w:t>
      </w:r>
    </w:p>
    <w:p>
      <w:r>
        <w:t>QUYẾT ĐỊNH</w:t>
      </w:r>
    </w:p>
    <w:p>
      <w:r>
        <w:t>BAN HÀNH QUY CHẾ HOẠT ĐỘNG CỦA BAN CHỈ ĐẠO CẢI CÁCH HÀNH CHÍNH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PTNT;</w:t>
      </w:r>
    </w:p>
    <w:p>
      <w:r>
        <w:t>Căn cứ Quyết định số 51/QĐ-BCĐCCHC ngày 27/4/2022 của Ban Chỉ đạo cải cách hành chính của Chính phủ về việc ban hành Quy chế hoạt động của Ban Chỉ đạo;</w:t>
      </w:r>
    </w:p>
    <w:p>
      <w:r>
        <w:t>Căn cứ Quyết định số 997/QĐ-BNN-TCCB ngày 20/03/2023 của Bộ Nông nghiệp và PTNT ban hành Kế hoạch hoạt động năm 2023 của Ban Chỉ đạo cải cách hành chính của Bộ;</w:t>
      </w:r>
    </w:p>
    <w:p>
      <w:r>
        <w:t>Căn cứ Quyết định số 2621/QĐ-BNN-TCCB ngày 30/6/2023 của Bộ trưởng Bộ Nông nghiệp và PTNT về việc kiện toàn Ban Chỉ đạo cải cách hành chính của Bộ Nông nghiệp và PTNT;</w:t>
      </w:r>
    </w:p>
    <w:p>
      <w:r>
        <w:t>Theo đề nghị của Vụ trưởng Vụ Tổ chức cán bộ.</w:t>
      </w:r>
    </w:p>
    <w:p>
      <w:r>
        <w:t>QUYẾT ĐỊNH:</w:t>
      </w:r>
    </w:p>
    <w:p>
      <w:r>
        <w:t>Điều 1.  Ban hành kèm theo Quyết này Quy chế hoạt động của Ban Chỉ đạo cải cách hành chính của Bộ Nông nghiệp và PTNT.</w:t>
      </w:r>
    </w:p>
    <w:p>
      <w:r>
        <w:t>Điều 2.  Quyết định này có hiệu lực từ ngày ký ban hành và thay thế Quyết định số 1326/QĐ-BNN-TCCB ngày 11/4/2017 của Bộ Nông nghiệp và PTNT.</w:t>
      </w:r>
    </w:p>
    <w:p>
      <w:r>
        <w:t>Điều 3.  Các thành viên Ban chỉ đạo cải cách hành chính của Bộ và Thủ trưởng các cơ quan, đơn vị liên quan chịu trách nhiệm thi hành Quyết định này./.</w:t>
      </w:r>
    </w:p>
    <w:p>
      <w:r>
        <w:t>Nơi nhận:</w:t>
      </w:r>
    </w:p>
    <w:p>
      <w:r>
        <w:t>- Như Điều 3;</w:t>
      </w:r>
    </w:p>
    <w:p>
      <w:r>
        <w:t>- Bộ trưởng (để b/c);</w:t>
      </w:r>
    </w:p>
    <w:p>
      <w:r>
        <w:t>- Vụ CCHC (Bộ Nội vụ);</w:t>
      </w:r>
    </w:p>
    <w:p>
      <w:r>
        <w:t>- Lưu: VT, TCCB (VPTTCCHC3b).</w:t>
      </w:r>
    </w:p>
    <w:p>
      <w:r>
        <w:t>KT. BỘ TRƯỞNG</w:t>
      </w:r>
    </w:p>
    <w:p>
      <w:r>
        <w:t>THỨ TRƯỞNG</w:t>
      </w:r>
    </w:p>
    <w:p>
      <w:r>
        <w:t>Nguyễn Quốc Trị</w:t>
      </w:r>
    </w:p>
    <w:p>
      <w:r>
        <w:t>QUY CHẾ</w:t>
      </w:r>
    </w:p>
    <w:p>
      <w:r>
        <w:t>HOẠT ĐỘNG CỦA BAN CHỈ ĐẠO CẢI CÁCH HÀNH CHÍNH CỦA BỘ NÔNG NGHIỆP VÀ PHÁT TRIỂN NÔNG THÔN</w:t>
      </w:r>
    </w:p>
    <w:p>
      <w:r>
        <w:t>(Kèm theo Quyết định số 3110/QĐ-BNN-TCCB ngày 01/8/2023 của Bộ trưởng Bộ Nông nghiệp và PTNT)</w:t>
      </w:r>
    </w:p>
    <w:p>
      <w:r>
        <w:t>Chương I</w:t>
      </w:r>
    </w:p>
    <w:p>
      <w:r>
        <w:t>QUY ĐỊNH CHUNG</w:t>
      </w:r>
    </w:p>
    <w:p>
      <w:r>
        <w:t>Điều 1. Phạm vi và đối tượng áp dụng</w:t>
      </w:r>
    </w:p>
    <w:p>
      <w:r>
        <w:t>Quy chế này quy định về nguyên tắc, chế độ làm việc; nhiệm vụ và quyền hạn của Ban Chỉ đạo và các thành viên Ban Chỉ đạo cải cách hành chính của Bộ Nông nghiệp và PTNT (gọi tắt là Ban Chỉ đạo CCHC của Bộ).</w:t>
      </w:r>
    </w:p>
    <w:p>
      <w:r>
        <w:t>Điều 2. Nguyên tắc và chế độ làm việc</w:t>
      </w:r>
    </w:p>
    <w:p>
      <w:r>
        <w:t>1. Ban chỉ đạo CCHC của Bộ làm việc theo nguyên tắc tập trung dân chủ, đề cao vai trò, trách nhiệm người đứng đầu và phát huy trí tuệ tập thể của các thành viên; bảo đảm yêu cầu phối hợp chặt chẽ, thống nhất trong chỉ đạo, điều hành và trao đổi thông tin giải quyết công việc theo chức năng, nhiệm vụ, quyền hạn của các đơn vị thành viên theo quy định.</w:t>
      </w:r>
    </w:p>
    <w:p>
      <w:r>
        <w:t>2. Các thành viên làm việc theo chế độ kiêm nghiệm, có trách nhiệm tham gia đầy đủ các hoạt động và thực hiện nhiệm vụ được Ban Chỉ đạo CCHC của Bộ phân công.</w:t>
      </w:r>
    </w:p>
    <w:p>
      <w:r>
        <w:t>Chương II</w:t>
      </w:r>
    </w:p>
    <w:p>
      <w:r>
        <w:t>NHIỆM VỤ, QUYỀN HẠN CỦA BAN CHỈ ĐẠO VÀ CÁC THÀNH VIÊN BAN CHỈ ĐẠO CCHC CỦA BỘ</w:t>
      </w:r>
    </w:p>
    <w:p>
      <w:r>
        <w:t>Điều 3. Nhiệm vụ, quyền hạn của Trưởng ban</w:t>
      </w:r>
    </w:p>
    <w:p>
      <w:r>
        <w:t>1. Chịu trách nhiệm lãnh đạo, chỉ đạo mọi hoạt động của Ban Chỉ đạo CCHC của Bộ; phân công nhiệm vụ cho các thành viên; chủ trì họp Ban chỉ đạo CCHC của Bộ (hoặc ủy quyền cho Phó Trưởng ban) và tham dự hội nghị Ban Chỉ đạo CCHC của Chính phủ theo yêu cầu.</w:t>
      </w:r>
    </w:p>
    <w:p>
      <w:r>
        <w:t>2. Quyết định chương trình, kế hoạch CCHC dài hạn và những vấn đề thuộc chức năng, nhiệm vụ, quyền hạn của Ban Chỉ đạo CCHC.</w:t>
      </w:r>
    </w:p>
    <w:p>
      <w:r>
        <w:t>Điều 4. Nhiệm vụ, quyền hạn của Phó Trưởng ban</w:t>
      </w:r>
    </w:p>
    <w:p>
      <w:r>
        <w:t>1. Giúp Trưởng ban trực tiếp điều phối các hoạt động của Ban Chỉ đạo CCHC và chịu trách nhiệm trước Trưởng ban về toàn bộ hoạt động của Ban Chỉ đạo CCHC của Bộ; chủ trì các cuộc họp của Ban Chỉ đạo CCHC của Bộ theo ủy quyền của Trưởng ban; thay mặt Trưởng ban chủ trì và điều phối hoạt động chung của Ban Chỉ đạo, cơ quan tham mưu, giúp việc Ban Chỉ đạo CCHC của Bộ.</w:t>
      </w:r>
    </w:p>
    <w:p>
      <w:r>
        <w:t>2. Đề xuất, kiến nghị Chính phủ, Thủ tướng Chính phủ và Ban Chỉ đạo CCHC của Chính phủ phương hướng, biện pháp giải quyết các vấn đề liên quan đến công tác CCHC và việc thực hiện chương trình CCHC của Chính phủ.</w:t>
      </w:r>
    </w:p>
    <w:p>
      <w:r>
        <w:t>3. Chỉ đạo, tổ chức kiểm tra công tác CCHC; đánh giá, chấm điểm CCHC của Bộ và các đơn vị hàng năm theo kế hoạch.</w:t>
      </w:r>
    </w:p>
    <w:p>
      <w:r>
        <w:t>4. Tham mưu Trưởng ban lập, chỉ đạo các tổ công tác giúp Ban Chỉ đạo CCHC của Bộ thực hiện chương trình, kế hoạch CCHC theo yêu cầu.</w:t>
      </w:r>
    </w:p>
    <w:p>
      <w:r>
        <w:t>Điều 5. Nhiệm vụ, quyền hạn của các Ủy viên</w:t>
      </w:r>
    </w:p>
    <w:p>
      <w:r>
        <w:t>1. Chịu trách nhiệm trước Trưởng ban về kết quả thực hiện các nhiệm vụ được phân công và trước đơn vị mình về nhiệm vụ là Ủy viên Ban Chỉ đạo CCHC của Bộ; tham dự đầy đủ các cuộc họp, đóng góp ý kiến về các vấn đề thuộc nội dung chương trình họp Ban Chỉ đạo CCHC; ký các văn bản theo nhiệm vụ được phân công hoặc ủy quyền theo quy định.</w:t>
      </w:r>
    </w:p>
    <w:p>
      <w:r>
        <w:t>2. Tham mưu các chủ trương, giải pháp, cơ chế, chính sách đối với các lĩnh vực thuộc phạm vi quản lý nhà nước của Bộ, ngành để đẩy mạnh thực hiện nhiệm vụ CCHC theo Chương trình CCHC của Chính phủ.</w:t>
      </w:r>
    </w:p>
    <w:p>
      <w:r>
        <w:t>- Ủy viên là lãnh đạo các Vụ, Văn phòng bộ, Thanh tra bộ, Trung tâm Chuyển đổi số và TKNN, tham mưu giúp Trưởng ban các biện pháp, giải pháp thực hiện hiệu quả nội dung CCHC được giao.</w:t>
      </w:r>
    </w:p>
    <w:p>
      <w:r>
        <w:t>- Ủy viên là lãnh đạo các Cục, tổ chức triển khai thực hiện hiệu quả nhiệm vụ CCHC Bộ giao và Kế hoạch CCHC của đơn vị theo chỉ đạo của Bộ, Ban Chỉ đạo CCHC.</w:t>
      </w:r>
    </w:p>
    <w:p>
      <w:r>
        <w:t>- Thực hiện các nhiệm vụ khác theo sự phân công của Trưởng ban Chỉ đạo CCHC của Bộ.</w:t>
      </w:r>
    </w:p>
    <w:p>
      <w:r>
        <w:t>3. Văn phòng Thường trực CCHC thực hiện nhiệm vụ giúp việc Ban chỉ đạo CCHC của Bộ; tham mưu các biện pháp, giải pháp đẩy mạnh công tác chỉ đạo điều hành CCHC của Bộ và các đơn vị; đầu mối duy trì liên hệ các thành viên Ban Chỉ đạo CCHC của Bộ và Văn phòng giúp việc Ban Chỉ đạo CCHC của Chính phủ, Vụ Cải cách hành chính (Bộ Nội vụ).</w:t>
      </w:r>
    </w:p>
    <w:p>
      <w:r>
        <w:t>Chương III</w:t>
      </w:r>
    </w:p>
    <w:p>
      <w:r>
        <w:t>CHẾ ĐỘ HỌP, BÁO CÁO VÀ KINH PHÍ HOẠT ĐỘNG</w:t>
      </w:r>
    </w:p>
    <w:p>
      <w:r>
        <w:t>Điều 6. Chế độ họp và báo cáo</w:t>
      </w:r>
    </w:p>
    <w:p>
      <w:r>
        <w:t>1. Ban Chỉ đạo CCHC của Bộ họp định kỳ 03 tháng/lần trực tiếp, trực tuyến (hoặc đột xuất) đề đánh giá tình hình, kết quả thực hiện các nội dung, nhiệm vụ, chỉ đạo, điều hành của các thành viên Ban Chỉ đạo CCHC của Bộ hoặc đánh giá chuyên sâu theo từng chuyên đề và xác định chương trình, kế hoạch công tác thời gian tiếp theo.</w:t>
      </w:r>
    </w:p>
    <w:p>
      <w:r>
        <w:t>2. Khi có yêu cầu hoặc khi cần chỉ đạo theo từng chuyên đề, Trưởng ban chỉ đạo quyết định họp đột xuất Ban Chỉ đạo hoặc họp với một số thành viên Ban Chỉ đạo CCHC của Bộ.</w:t>
      </w:r>
    </w:p>
    <w:p>
      <w:r>
        <w:t>3. Kết luận các cuộc họp Ban Chỉ đạo CCHC của Bộ bằng văn bản chỉ đạo của lãnh đạo Bộ hoặc giao Văn phòng Bộ ký thông báo theo quy định.</w:t>
      </w:r>
    </w:p>
    <w:p>
      <w:r>
        <w:t>4. Trường hợp thành viên Ban Chỉ đạo đi công tác, học tập hoặc vì lý do khác không thể thực hiện nhiệm vụ của thành viên Ban Chỉ đạo từ 03 tháng trở lên hoặc có sự thay đổi về nhân sự thì đơn vị chủ quản có văn bản báo cáo Trưởng ban và cử thành viên thay thế.</w:t>
      </w:r>
    </w:p>
    <w:p>
      <w:r>
        <w:t>Điều 7. Kinh phí hoạt động</w:t>
      </w:r>
    </w:p>
    <w:p>
      <w:r>
        <w:t>Kinh phí hoạt động hàng năm của Ban Chỉ đạo CCHC của Bộ (Văn phòng Thường trực CCHC) chịu trách nhiệm thực hiện theo quy định của Luật ngân sách; nội dung, hoạt động, kinh phí CCHC của Ban Chỉ đạo CCHC thực hiện theo Quy định về tổ chức thực hiện nhiệm vụ CCHC của Bộ Nông nghiệp và PTNT.</w:t>
      </w:r>
    </w:p>
    <w:p>
      <w:r>
        <w:t>Chương IV</w:t>
      </w:r>
    </w:p>
    <w:p>
      <w:r>
        <w:t>ĐIỀU KHOẢN THI HÀNH</w:t>
      </w:r>
    </w:p>
    <w:p>
      <w:r>
        <w:t>Điều 8. Trách nhiệm thi hành</w:t>
      </w:r>
    </w:p>
    <w:p>
      <w:r>
        <w:t>1. Ban chỉ đạo CCHC của Bộ, các thành viên Ban Chỉ đạo và các cơ quan, đơn vị liên quan chịu trách nhiệm thi hành Quy chế này.</w:t>
      </w:r>
    </w:p>
    <w:p>
      <w:r>
        <w:t>2. Việc sửa đổi, bổ sung Quy chế này do Trưởng ban xem xét, quyết định trên cơ sở đề nghị của các thành viên Ban Chỉ đạo CCHC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