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Quyết định 49/2016/QĐ-UBND Quy định về quản lý cao độ xây dựng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31/2024/QĐ-UBND</w:t>
      </w:r>
    </w:p>
    <w:p>
      <w:r>
        <w:t>Hà Nam, ngày 10 tháng 7 năm 2024</w:t>
      </w:r>
    </w:p>
    <w:p>
      <w:r>
        <w:t>QUYẾT ĐỊNH</w:t>
      </w:r>
    </w:p>
    <w:p>
      <w:r>
        <w:t>BÃI BỎ QUYẾT ĐỊNH SỐ 49/2016/QĐ-UBND NGÀY 21/11/2016 CỦA ỦY BAN NHÂN DÂN TỈNH BAN HÀNH “QUY ĐỊNH VỀ QUẢN LÝ CAO ĐỘ XÂY DỰNG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Luật Xây dựng ngày 17 tháng 6 năm 2020;</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05/2021/TT-BTNMT ngày 29 tháng 5 năm 2021 của Bộ Tài nguyên và Môi trường hướng dẫn chức năng, nhiệm vụ, quyền hạn của Sở Tài nguyên và Môi trường thuộc Uỷ ban nhân dân cấp tỉnh, phòng Tài nguyên và Môi trường thuộc Uỷ ban nhân dân cấp huyện;</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Bãi bỏ toàn bộ Quyết định số 49/2016/QĐ-UBND ngày 21/11/2016 của Ủy ban nhân dân tỉnh ban hành “Quy định về quản lý cao độ xây dựng trên địa bàn tỉnh Hà Nam”.</w:t>
      </w:r>
    </w:p>
    <w:p>
      <w:r>
        <w:t>Điều 2.  Quyết định này có hiệu lực kể từ ngày 25 tháng 7 năm 2024.</w:t>
      </w:r>
    </w:p>
    <w:p>
      <w:r>
        <w:t>Điều 3.  Chánh Văn phòng Ủy ban nhân dân tỉnh; Giám đốc Sở Xây dựng; Thủ trưởng các Sở, Ban, Ngành thuộc tỉnh; Chủ tịch Uỷ ban nhân dân các huyện, thị xã, thành phố; các tổ chức, cá nhân có liên quan chịu trách nhiệm thi hành Quyết định này./.</w:t>
      </w:r>
    </w:p>
    <w:p>
      <w:r>
        <w:t>Nơi nhận:</w:t>
      </w:r>
    </w:p>
    <w:p>
      <w:r>
        <w:t>- Như Điều 3;</w:t>
      </w:r>
    </w:p>
    <w:p>
      <w:r>
        <w:t>- Cục Kiểm tra VBQPPL-Bộ Tư pháp; - Vụ pháp chế - Bộ Xây dựng;</w:t>
      </w:r>
    </w:p>
    <w:p>
      <w:r>
        <w:t>- TTTU, TT HĐND tỉnh;</w:t>
      </w:r>
    </w:p>
    <w:p>
      <w:r>
        <w:t>- Văn phòng Đoàn ĐBQH và HĐND tỉnh;</w:t>
      </w:r>
    </w:p>
    <w:p>
      <w:r>
        <w:t>- Chủ tịch, các Phó Chủ tịch UBND tỉnh;</w:t>
      </w:r>
    </w:p>
    <w:p>
      <w:r>
        <w:t>- Báo Hà Nam, Đài PTTH tỉnh, Cổng TTĐT;</w:t>
      </w:r>
    </w:p>
    <w:p>
      <w:r>
        <w:t>- Công báo tỉnh;</w:t>
      </w:r>
    </w:p>
    <w:p>
      <w:r>
        <w:t>- VPUB: LĐVP, NNTNMT, KT, TH, GTXD;</w:t>
      </w:r>
    </w:p>
    <w:p>
      <w:r>
        <w:t>- Lưu: VT, GTXD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