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bãi bỏ các Quyết định của Ủy ban nhân dân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20/10/2024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31/2024/QĐ-UBND</w:t>
      </w:r>
    </w:p>
    <w:p>
      <w:r>
        <w:t>Bắc Giang, ngày 02 tháng 10 năm 2024</w:t>
      </w:r>
    </w:p>
    <w:p>
      <w:r>
        <w:t>QUYẾT ĐỊNH</w:t>
      </w:r>
    </w:p>
    <w:p>
      <w:r>
        <w:t>BÃI BỎ CÁC QUYẾT ĐỊNH CỦA ỦY BAN NHÂN DÂN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Tài nguyên nước ngày 27 tháng 11 năm 2023;</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04/2022/NĐ-CP ngày ngày 06 tháng 01 năm 2022 của Chính phủ Sửa đổi, bổ sung một số điều của các nghị định về xử phạt vi phạm hành chính trong lĩnh vực đất đai; tài nguyên nước và khoáng sản; khí tượng thủy văn; đo đạc và bản đồ;</w:t>
      </w:r>
    </w:p>
    <w:p>
      <w:r>
        <w:t>Căn cứ Nghị định số 53/2023/NĐ-CP ngày 16 tháng 5 năm 2024 của Chính phủ Quy định chi tiết thi hành một số điều của Luật Tài nguyên nước;</w:t>
      </w:r>
    </w:p>
    <w:p>
      <w:r>
        <w:t>Căn cứ Nghị định số 54/2023/NĐ-CP ngày 16 tháng 5 năm 2024 của Chính phủ Quy định việc hành nghề khoan nước dưới đất, kê khai, đăng ký, cấp phép, dịch vụ tài nguyên nước và tiền cấp quyền khai thác tài nguyên nước;</w:t>
      </w:r>
    </w:p>
    <w:p>
      <w:r>
        <w:t>Căn cứ Thông tư số 03/2024/TT-BTNMT ngày 16 tháng 5 năm 2024 của Bộ trưởng Bộ Tài nguyên và Môi trường Quy định chi tiết thi hành một số điều của Luật Tài nguyên nước;</w:t>
      </w:r>
    </w:p>
    <w:p>
      <w:r>
        <w:t>Căn cứ Thông tư số 04/2024/TT-BTNMT ngày 16 tháng 5 năm 2024 của Bộ trưởng Bộ Tài nguyên và Môi trường Quy định việc kiểm tra việc chấp hành pháp luật về tài nguyên nước và thẩm định, nghiệm thu kết quả hoạt động điều tra cơ bản tài nguyên nước;</w:t>
      </w:r>
    </w:p>
    <w:p>
      <w:r>
        <w:t>Theo đề nghị của Giám đốc Sở Tài nguyên và Môi trường tại Tờ trình số 493/TTr-TNMT ngày 01 tháng 10 năm 2024.</w:t>
      </w:r>
    </w:p>
    <w:p>
      <w:r>
        <w:t>QUYẾT ĐỊNH:</w:t>
      </w:r>
    </w:p>
    <w:p>
      <w:r>
        <w:t>Điều 1. Bãi bỏ toàn bộ các quyết định</w:t>
      </w:r>
    </w:p>
    <w:p>
      <w:r>
        <w:t>Bãi bỏ các quyết định sau đây:</w:t>
      </w:r>
    </w:p>
    <w:p>
      <w:r>
        <w:t>1. Quyết định số 768/2014/QĐ-UBND ngày 18 tháng 11 năm 2014 của Ủy ban nhân dân tỉnh ban hành Quy định một số nội dung về quản lý tài nguyên nước trên địa bàn tỉnh Bắc Giang.</w:t>
      </w:r>
    </w:p>
    <w:p>
      <w:r>
        <w:t>2. Quyết định số 56/2021/QĐ-UBND ngày 04 tháng 11 năm 2021 của Ủy ban nhân dân tình sửa đổi, bổ sung một số điều của Quy định một số nội dung về quản lý tài nguyên nước trên địa bàn tỉnh Bắc Giang ban hành kèm theo Quyết định số 768/2014/QĐ-UBND ngày 18 tháng 11 năm 2014 của Ủy ban nhân dân tỉnh.</w:t>
      </w:r>
    </w:p>
    <w:p>
      <w:r>
        <w:t>Điều 2. Điều khoản thi hành</w:t>
      </w:r>
    </w:p>
    <w:p>
      <w:r>
        <w:t>1. Quyết định này có hiệu lực thi hành kể từ ngày 20 tháng 10 năm 2024.</w:t>
      </w:r>
    </w:p>
    <w:p>
      <w:r>
        <w:t>2. Thủ trưởng cơ quan: Các Sở, cơ quan thuộc Ủy ban nhân dân tỉnh; Chủ tịch Ủy ban nhân dân các huyện, thị xã, thành phố và các tổ chức, cá nhân có liên quan căn cứ Quyết định thi hành./.</w:t>
      </w:r>
    </w:p>
    <w:p>
      <w:r>
        <w:t>Nơi nhận:</w:t>
      </w:r>
    </w:p>
    <w:p>
      <w:r>
        <w:t>- Như khoản 2, Điều 2;</w:t>
      </w:r>
    </w:p>
    <w:p>
      <w:r>
        <w:t>- Vụ Pháp luật, Văn phòng Chính phủ (b/c);</w:t>
      </w:r>
    </w:p>
    <w:p>
      <w:r>
        <w:t>- Cục Kiểm tra VBQPPL, Bộ Tư pháp (b/c);</w:t>
      </w:r>
    </w:p>
    <w:p>
      <w:r>
        <w:t>- Vụ Pháp chế, Bộ TN&amp;MT (b/c);</w:t>
      </w:r>
    </w:p>
    <w:p>
      <w:r>
        <w:t>- TT. Tỉnh ủy, TT. HĐND tỉnh;</w:t>
      </w:r>
    </w:p>
    <w:p>
      <w:r>
        <w:t>- Chủ tịch, các PCT UBND tỉnh;</w:t>
      </w:r>
    </w:p>
    <w:p>
      <w:r>
        <w:t>- Ủy ban MTTQ Việt Nam tỉnh Bắc Giang;</w:t>
      </w:r>
    </w:p>
    <w:p>
      <w:r>
        <w:t>- Văn phòng Tỉnh ủy, các Ban của Đảng;</w:t>
      </w:r>
    </w:p>
    <w:p>
      <w:r>
        <w:t>- Văn phòng ĐĐBQH&amp;HĐND tỉnh, các Ban của HĐND tỉnh;</w:t>
      </w:r>
    </w:p>
    <w:p>
      <w:r>
        <w:t>- Viện KSND tỉnh, TAND tỉnh;</w:t>
      </w:r>
    </w:p>
    <w:p>
      <w:r>
        <w:t>- Báo Bắc Giang, Đài PT&amp;TH tỉnh;</w:t>
      </w:r>
    </w:p>
    <w:p>
      <w:r>
        <w:t>- Văn phòng UBND tỉnh;</w:t>
      </w:r>
    </w:p>
    <w:p>
      <w:r>
        <w:t>+ LĐVP, KTN, TH, NC-KSTTHC;</w:t>
      </w:r>
    </w:p>
    <w:p>
      <w:r>
        <w:t>+ Trung tâm thông tin;</w:t>
      </w:r>
    </w:p>
    <w:p>
      <w:r>
        <w:t>+ Lưu: VT, KTN Việt Anh</w:t>
      </w:r>
    </w:p>
    <w:p>
      <w:r>
        <w:t>TM. ỦY BAN NHÂN DÂN</w:t>
      </w:r>
    </w:p>
    <w:p>
      <w:r>
        <w:t>KT. CHỦ TỊCH</w:t>
      </w:r>
    </w:p>
    <w:p>
      <w:r>
        <w:t>PHÓ CHỦ TỊCH</w:t>
      </w:r>
    </w:p>
    <w:p>
      <w:r>
        <w:t>Lê Ô Pích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