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31/2023/QĐ-UBND về Quy chế tổ chức tuyển dụng công chức cấp xã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31/2023/QĐ-UBND</w:t>
      </w:r>
    </w:p>
    <w:p>
      <w:r>
        <w:t>Hà Nội, ngày 20 tháng 12 năm 2023</w:t>
      </w:r>
    </w:p>
    <w:p>
      <w:r>
        <w:t>QUYẾT ĐỊNH</w:t>
      </w:r>
    </w:p>
    <w:p>
      <w:r>
        <w:t>BAN HÀNH QUY CHẾ TỔ CHỨC TUYỂN DỤNG CÔNG CHỨC CẤP XÃ THÀNH PHỐ HÀ NỘI</w:t>
      </w:r>
    </w:p>
    <w:p>
      <w:r>
        <w:t>ỦY BAN NHÂN DÂN THÀNH PHỐ HÀ NỘI</w:t>
      </w:r>
    </w:p>
    <w:p>
      <w:r>
        <w:t>Căn cứ Luật Tổ chức chính quyền địa phương ngày 19/6/2015;</w:t>
      </w:r>
    </w:p>
    <w:p>
      <w:r>
        <w:t>Căn cứ Luật sửa đổi, bổ sung một số điều của Luật Tổ chức Chính phủ và   Luật Tổ chức chính quyền địa phương ngày 22/11/2019;</w:t>
      </w:r>
    </w:p>
    <w:p>
      <w:r>
        <w:t>Căn cứ Luật Cán bộ, công chức ngày 13/11/2008; Luật sửa đổi, bổ sung một số điều của Luật cán bộ, công chức và Luật viên chức ngày 25/11/2019;</w:t>
      </w:r>
    </w:p>
    <w:p>
      <w:r>
        <w:t>Căn cứ Luật Dân quân tự vệ ngày 22/11/2019;</w:t>
      </w:r>
    </w:p>
    <w:p>
      <w:r>
        <w:t>Căn cứ Luật sửa đổi, bổ sung một số điều của Luật cán bộ, công chức và   Luật viên chức ngày 25/11/2019;</w:t>
      </w:r>
    </w:p>
    <w:p>
      <w:r>
        <w:t>Căn cứ Luật Ban hành văn bản quy phạm pháp luật ngày 22/6/2015; Luật sửa đổi, bổ sung một số điều của Luật Ban hành văn bản quy phạm pháp luật ngày 18/6/2020;</w:t>
      </w:r>
    </w:p>
    <w:p>
      <w:r>
        <w:t>Căn cứ Nghị định số 138/2020/NĐ-CP ngày 27/11/2020 của Chính phủ quy   định về tuyển dụng, sử dụng và quản lý công chức;</w:t>
      </w:r>
    </w:p>
    <w:p>
      <w:r>
        <w:t>Căn cứ Nghị định số 06/2023/NĐ-CP ngày 21/02/2023 của Chính phủ quy   định về kiểm định chất lượng đầu vào công chức;</w:t>
      </w:r>
    </w:p>
    <w:p>
      <w:r>
        <w:t>Căn cứ Nghị định số 33/2023/NĐ-CP ngày 10/6/2023 của Chính phủ quy định về cán bộ, công chức cấp xã và người hoạt động không chuyên trách ở cấp xã, ở thôn, tổ dân phố;</w:t>
      </w:r>
    </w:p>
    <w:p>
      <w:r>
        <w:t>Theo đề nghị của Giám đốc Sở Nội vụ tại Tờ trình số 3745/TTr-SNV ngày   04/12/2023.</w:t>
      </w:r>
    </w:p>
    <w:p>
      <w:r>
        <w:t>QUYẾT ĐỊNH:</w:t>
      </w:r>
    </w:p>
    <w:p>
      <w:r>
        <w:t>Điều 1 . Ban hành kèm theo Quyết định này Quy chế Tổ chức tuyển dụng công chức cấp xã thành phố Hà Nội.</w:t>
      </w:r>
    </w:p>
    <w:p>
      <w:r>
        <w:t>Điều 2 . Hiệu lực thi hành</w:t>
      </w:r>
    </w:p>
    <w:p>
      <w:r>
        <w:t>1. Quyết định này có hiệu lực kể từ ngày 01 tháng 01 năm 2024</w:t>
      </w:r>
    </w:p>
    <w:p>
      <w:r>
        <w:t>2. Bãi bỏ Quyết định số 17/2022/QĐ-UBND ngày 08/4/2022 của UBND thành phố Hà Nội về việc ban hành Quy chế Tuyển dụng công chức xã, thị trấn; quy định áp dụng nội quy kỳ thi tuyển công chức xã, thị trấn trên địa bàn thành phố Hà Nội.</w:t>
      </w:r>
    </w:p>
    <w:p>
      <w:r>
        <w:t>Điều 3.  Chánh Văn phòng UBND Thành phố; Giám đốc các Sở: Nội vụ, Tài chính; Chủ tịch UBND huyện, thị xã thuộc thành phố Hà Nội; Thủ trưởng các cơ quan, đơn vị và cá nhân có liên quan chịu trách nhiệm thi hành Quyết định này./.</w:t>
      </w:r>
    </w:p>
    <w:p>
      <w:r>
        <w:t>Nơi nhận:</w:t>
      </w:r>
    </w:p>
    <w:p>
      <w:r>
        <w:t>- Như Điều 3;</w:t>
      </w:r>
    </w:p>
    <w:p>
      <w:r>
        <w:t>- Bộ Nội vụ;- Bộ Tư pháp;</w:t>
      </w:r>
    </w:p>
    <w:p>
      <w:r>
        <w:t>- Thường trực Thành ủy;</w:t>
      </w:r>
    </w:p>
    <w:p>
      <w:r>
        <w:t>- Thường trực HĐND Thành phố;</w:t>
      </w:r>
    </w:p>
    <w:p>
      <w:r>
        <w:t>- Chủ tịch UBND Thành phố;</w:t>
      </w:r>
    </w:p>
    <w:p>
      <w:r>
        <w:t>- Các PCT UBND Thành phố;</w:t>
      </w:r>
    </w:p>
    <w:p>
      <w:r>
        <w:t>- Cục Kiểm tra VBQPPL - Bộ Tư pháp;</w:t>
      </w:r>
    </w:p>
    <w:p>
      <w:r>
        <w:t>- Cổng Thông tin điện tử Chính phủ;</w:t>
      </w:r>
    </w:p>
    <w:p>
      <w:r>
        <w:t>- Bộ Tư lệnh Thủ đô;</w:t>
      </w:r>
    </w:p>
    <w:p>
      <w:r>
        <w:t>- Sở Nội vụ;</w:t>
      </w:r>
    </w:p>
    <w:p>
      <w:r>
        <w:t>- Sở Tư pháp;</w:t>
      </w:r>
    </w:p>
    <w:p>
      <w:r>
        <w:t>- VPUBTP: các PCVP,</w:t>
      </w:r>
    </w:p>
    <w:p>
      <w:r>
        <w:t>các phòng NC, KGVX, TH;</w:t>
      </w:r>
    </w:p>
    <w:p>
      <w:r>
        <w:t>- Trung tâm Thông tin điện tử Thành phố;</w:t>
      </w:r>
    </w:p>
    <w:p>
      <w:r>
        <w:t>- Lưu: VT, NC.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Hồng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