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3095/QĐ-UBND năm 2023 phê duyệt phương án đơn giản hóa thủ tục hành chính nội bộ thuộc phạm vi quản lý của Ủy ban nhân dân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3095/QĐ-UBND</w:t>
      </w:r>
    </w:p>
    <w:p>
      <w:r>
        <w:t>Cần Thơ, ngày 18 tháng 12 năm 2023</w:t>
      </w:r>
    </w:p>
    <w:p>
      <w:r>
        <w:t>QUYẾT ĐỊNH</w:t>
      </w:r>
    </w:p>
    <w:p>
      <w:r>
        <w:t>VỀ VIỆC PHÊ DUYỆT PHƯƠNG ÁN ĐƠN GIẢN HÓA THỦ TỤC HÀNH CHÍNH NỘI BỘ THUỘC PHẠM VI QUẢN LÝ CỦA ỦY BAN NHÂN DÂN THÀNH PHỐ CẦN THƠ</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2022-2025;</w:t>
      </w:r>
    </w:p>
    <w:p>
      <w:r>
        <w:t>Căn cứ Quyết định số 3745/QĐ-UBND ngày 31 tháng 10 năm 2022 của Chủ tịch Ủy ban nhân dân thành phố ban hành Kế hoạch rà soát, đơn giản hóa thủ tục hành chính nội bộ trong hệ thống hành chính nhà nước giai đoạn 2022 - 2025 trên địa bàn thành phố Cần Thơ;</w:t>
      </w:r>
    </w:p>
    <w:p>
      <w:r>
        <w:t>Theo đề nghị của các Giám đốc Sở: Tài chính, Nông nghiệp và Phát triển nông thôn, Thông tin và Truyền thông, Giáo dục và Đào tạo, Tư pháp, Xây dựng.</w:t>
      </w:r>
    </w:p>
    <w:p>
      <w:r>
        <w:t>QUYẾT ĐỊNH:</w:t>
      </w:r>
    </w:p>
    <w:p>
      <w:r>
        <w:t>Điều 1.  Phê duyệt phương án đơn giản hóa 09 thủ tục hành chính nội bộ thuộc phạm vi quản lý của Ủy ban nhân dân thành phố Cần Thơ ( Phụ lục đính kèm ).</w:t>
      </w:r>
    </w:p>
    <w:p>
      <w:r>
        <w:t>Điều 2.  Giao các Giám đốc Sở: Tài chính, Nông nghiệp và Phát triển nông thôn, Thông tin và Truyền thông, Giáo dục và Đào tạo, Tư pháp, Xây dựng dự thảo văn bản thực thi phương án đơn giản hóa thủ tục hành chính nội bộ thuộc thẩm quyền tại Phụ lục kèm theo Quyết định này, trình Ủy ban nhân dân thành phố, Chủ tịch Ủy ban nhân dân thành phố xem xét, ban hành.</w:t>
      </w:r>
    </w:p>
    <w:p>
      <w:r>
        <w:t>Điều 3.  Giao Chánh Văn phòng Ủy ban nhân dân thành phố theo dõi, kiểm tra, đôn đốc các cơ quan, đơn vị có liên quan thực hiện Quyết định này.</w:t>
      </w:r>
    </w:p>
    <w:p>
      <w:r>
        <w:t>Điều 4.  Chánh Văn phòng Ủy ban nhân dân thành phố, các Giám đốc Sở: Tài chính, Nông nghiệp và Phát triển nông thôn, Thông tin và Truyền thông, Giáo dục và Đào tạo, Tư pháp, Xây dựng và các tổ chức, cá nhân có liên quan chịu trách nhiệm thi hành Quyết định này kể từ ngày ký./.</w:t>
      </w:r>
    </w:p>
    <w:p>
      <w:r>
        <w:t>KT. CHỦ TỊCH</w:t>
      </w:r>
    </w:p>
    <w:p>
      <w:r>
        <w:t>PHÓ CHỦ TỊCH</w:t>
      </w:r>
    </w:p>
    <w:p>
      <w:r>
        <w:t>Dương Tấn Hiển</w:t>
      </w:r>
    </w:p>
    <w:p>
      <w:r>
        <w:t>PHỤ LỤC</w:t>
      </w:r>
    </w:p>
    <w:p>
      <w:r>
        <w:t>PHƯƠNG ÁN ĐƠN GIẢN HÓA THỦ TỤC HÀNH CHÍNH NỘI BỘ THUỘC PHẠM VI QUẢN LÝ CỦA ỦY BAN NHÂN DÂN THÀNH PHỐ</w:t>
      </w:r>
    </w:p>
    <w:p>
      <w:r>
        <w:t>(Kèm theo Quyết định số 3095/QĐ-UBND ngày 18 tháng 12 năm 2023 của Chủ tịch Ủy ban nhân dân thành phố Cần Thơ)</w:t>
      </w:r>
    </w:p>
    <w:p>
      <w:r>
        <w:t>I. LĨNH VỰC NGÂN SÁCH NHÀ NƯỚC</w:t>
      </w:r>
    </w:p>
    <w:p>
      <w:r>
        <w:t>1. Thủ tục: Thẩm tra phân bổ dự toán chi ngân sách của các đơn vị</w:t>
      </w:r>
    </w:p>
    <w:p>
      <w:r>
        <w:t>1.1. Nội dung đơn giản hóa</w:t>
      </w:r>
    </w:p>
    <w:p>
      <w:r>
        <w:t>a) Đề nghị quy định đầy đủ, rõ ràng, phù hợp về</w:t>
      </w:r>
    </w:p>
    <w:p>
      <w:r>
        <w:t>- Trình tự thực hiện.</w:t>
      </w:r>
    </w:p>
    <w:p>
      <w:r>
        <w:t>- Cách thức thực hiện.</w:t>
      </w:r>
    </w:p>
    <w:p>
      <w:r>
        <w:t>- Số lượng hồ sơ.</w:t>
      </w:r>
    </w:p>
    <w:p>
      <w:r>
        <w:t>Lý do:  Đảm bảo công khai, minh bạch, thống nhất trong quy định và thực hiện thủ tục hành chính.</w:t>
      </w:r>
    </w:p>
    <w:p>
      <w:r>
        <w:t>b) Đề nghị giảm thời gian giải quyết thủ tục hành chính: từ 10 ngày làm việc giảm còn 08 ngày làm việc.</w:t>
      </w:r>
    </w:p>
    <w:p>
      <w:r>
        <w:t>Lý do:  Để tiết kiệm chi phí và thời gian trong giải quyết thủ tục hành chính.</w:t>
      </w:r>
    </w:p>
    <w:p>
      <w:r>
        <w:t>1.2. Kiến nghị thực thi</w:t>
      </w:r>
    </w:p>
    <w:p>
      <w:r>
        <w:t>a) Quy định trình tự thực hiện, cách thức thực hiện, số lượng hồ sơ tại Điều 13 Thông tư số 342/2016/TT-BTC ngày 30 tháng 12 năm 2016 của Bộ trưởng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b) Điều chỉnh thời gian giải quyết thủ tục hành chính tại khoản 4 Điều 13 Thông tư số 342/2016/TT-BTC ngày 30 tháng 12 năm 2016 của Bộ trưởng Bộ Tài chính quy định chi tiết và hướng dẫn thi hành một số điều của Nghị định số 163/2016/NĐ-CP ngày 21 tháng 12 năm 2016 của Chính phủ quy định chi tiết thi hành một số điều của Luật Ngân sách nhà nước, cụ thể như sau: “ Trong phạm vi 08 ngày làm việc, kể từ ngày nhận được tài liệu thuyết minh... ”.</w:t>
      </w:r>
    </w:p>
    <w:p>
      <w:r>
        <w:t>c) Lộ trình thực hiện: Năm 2024.</w:t>
      </w:r>
    </w:p>
    <w:p>
      <w:r>
        <w:t>1.3. Lợi ích phương án đơn giản hóa</w:t>
      </w:r>
    </w:p>
    <w:p>
      <w:r>
        <w:t>a) Chi phí tuân thủ thủ tục hành chính trước khi đơn giản hóa: 12.800.000 đồng/năm.</w:t>
      </w:r>
    </w:p>
    <w:p>
      <w:r>
        <w:t>b) Chi phí tuân thủ thủ thủ tục hành chính sau khi đơn giản hóa: 10.240.000 đồng/năm.</w:t>
      </w:r>
    </w:p>
    <w:p>
      <w:r>
        <w:t>c) Chi phí tiết kiệm: 2.560.000 đồng/năm.</w:t>
      </w:r>
    </w:p>
    <w:p>
      <w:r>
        <w:t>d) Tỷ lệ cắt giảm chi phí: 20%.</w:t>
      </w:r>
    </w:p>
    <w:p>
      <w:r>
        <w:t>2. Thủ tục: Điều chỉnh dự toán chi ngân sách của các đơn vị</w:t>
      </w:r>
    </w:p>
    <w:p>
      <w:r>
        <w:t>2.1. Nội dung đơn giản hóa</w:t>
      </w:r>
    </w:p>
    <w:p>
      <w:r>
        <w:t>a) Đề nghị quy định đầy đủ, rõ ràng, phù hợp về</w:t>
      </w:r>
    </w:p>
    <w:p>
      <w:r>
        <w:t>- Trình tự thực hiện.</w:t>
      </w:r>
    </w:p>
    <w:p>
      <w:r>
        <w:t>- Cách thức thực hiện.</w:t>
      </w:r>
    </w:p>
    <w:p>
      <w:r>
        <w:t>- Số lượng hồ sơ.</w:t>
      </w:r>
    </w:p>
    <w:p>
      <w:r>
        <w:t>Lý do:  Đảm bảo công khai, minh bạch, thống nhất trong quy định và thực hiện thủ tục hành chính.</w:t>
      </w:r>
    </w:p>
    <w:p>
      <w:r>
        <w:t>b) Đề nghị giảm thời gian giải quyết thủ tục hành chính: từ 10 ngày làm việc giảm còn 08 ngày làm việc.</w:t>
      </w:r>
    </w:p>
    <w:p>
      <w:r>
        <w:t>Lý do:  Để tiết kiệm chi phí và thời gian trong giải quyết thủ tục hành chính.</w:t>
      </w:r>
    </w:p>
    <w:p>
      <w:r>
        <w:t>2.2. Kiến nghị thực thi</w:t>
      </w:r>
    </w:p>
    <w:p>
      <w:r>
        <w:t>a) Quy định trình tự thực hiện, cách thức thực hiện, số lượng hồ sơ tại Điều 14 Thông tư số 342/2016/TT-BTC ngày 30 tháng 12 năm 2016 của Bộ trưởng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b) Điều chỉnh thời gian giải quyết thủ tục hành chính tại khoản 3 Điều 14 Thông tư số 342/2016/TT-BTC ngày 30 tháng 12 năm 2016 của Bộ trưởng Bộ Tài chính quy định chi tiết và hướng dẫn thi hành một số điều của Nghị định số 163/2016/NĐ-CP ngày 21 tháng 12 năm 2016 của Chính phủ quy định chi tiết thi hành một số điều của Luật Ngân sách nhà nước, cụ thể như sau: “ Trong phạm vi 08 ngày làm việc, kể từ ngày nhận được quyết định điều chỉnh dự toán của đơn vị dự toán cấp I... ”.</w:t>
      </w:r>
    </w:p>
    <w:p>
      <w:r>
        <w:t>c) Lộ trình thực hiện: Năm 2024.</w:t>
      </w:r>
    </w:p>
    <w:p>
      <w:r>
        <w:t>2.3. Lợi ích phương án đơn giản hóa</w:t>
      </w:r>
    </w:p>
    <w:p>
      <w:r>
        <w:t>a) Chi phí tuân thủ thủ tục hành chính trước khi đơn giản hóa: 12.800.000 đồng/năm.</w:t>
      </w:r>
    </w:p>
    <w:p>
      <w:r>
        <w:t>b) Chi phí tuân thủ thủ tục hành chính sau khi đơn giản hóa: 10.240.000 đồng/năm.</w:t>
      </w:r>
    </w:p>
    <w:p>
      <w:r>
        <w:t>c) Chi phí tiết kiệm: 2.560.000 đồng/năm.</w:t>
      </w:r>
    </w:p>
    <w:p>
      <w:r>
        <w:t>d) Tỷ lệ cắt giảm chi phí: 20%.</w:t>
      </w:r>
    </w:p>
    <w:p>
      <w:r>
        <w:t>Thủ tục: Xây dựng kế hoạch, dự toán kinh phí phát triển ngành nghề nông thôn</w:t>
      </w:r>
    </w:p>
    <w:p>
      <w:r>
        <w:t>1. Nội dung đơn giản hóa</w:t>
      </w:r>
    </w:p>
    <w:p>
      <w:r>
        <w:t>Đề nghị quy định đầy đủ, rõ ràng, phù hợp về</w:t>
      </w:r>
    </w:p>
    <w:p>
      <w:r>
        <w:t>- Trình tự thực hiện.</w:t>
      </w:r>
    </w:p>
    <w:p>
      <w:r>
        <w:t>- Cách thức thực hiện.</w:t>
      </w:r>
    </w:p>
    <w:p>
      <w:r>
        <w:t>- Thành phần, số lượng hồ sơ.</w:t>
      </w:r>
    </w:p>
    <w:p>
      <w:r>
        <w:t>- Thời hạn giải quyết.</w:t>
      </w:r>
    </w:p>
    <w:p>
      <w:r>
        <w:t>Lý do:  Đảm bảo công khai, minh bạch, thống nhất trong quy định và thực hiện thủ tục hành chính.</w:t>
      </w:r>
    </w:p>
    <w:p>
      <w:r>
        <w:t>2. Kiến nghị thực thi</w:t>
      </w:r>
    </w:p>
    <w:p>
      <w:r>
        <w:t>a) Quy định trình tự thực hiện, cách thức thực hiện, thành phần, số lượng hồ sơ, thời hạn giải quyết tại khoản 1 Điều 4 Quyết định số 31/QĐ-UBND ngày 06 tháng 10 năm 2022 của Ủy ban nhân dân thành phố Cần Thơ về chính sách hỗ trợ phát triển ngành nghề nông thôn trên địa bàn thành phố Cần Thơ.</w:t>
      </w:r>
    </w:p>
    <w:p>
      <w:r>
        <w:t>b) Lộ trình thực hiện: Năm 2024.</w:t>
      </w:r>
    </w:p>
    <w:p>
      <w:r>
        <w:t>3. Lợi ích phương án đơn giản hóa</w:t>
      </w:r>
    </w:p>
    <w:p>
      <w:r>
        <w:t>Tạo điều kiện thuận lợi, tiết kiệm thời gian, giảm chi phí tuân thủ quy định về thủ tục hành chính trong quá trình thực hiện; đồng thời, nâng cao trách nhiệm của cơ quan có thẩm quyền tiếp nhận, giải quyết thủ tục hành chính giữa các cơ quan hành chính với nhau trên địa bàn thành phố.</w:t>
      </w:r>
    </w:p>
    <w:p>
      <w:r>
        <w:t>III. LĨNH VỰC TỔ CHỨC - BIÊN CHẾ</w:t>
      </w:r>
    </w:p>
    <w:p>
      <w:r>
        <w:t>Thủ tục: Đề nghị xếp hạng đơn vị sự nghiệp dịch vụ công lập thuộc ngành nông nghiệp và phát triển nông thôn</w:t>
      </w:r>
    </w:p>
    <w:p>
      <w:r>
        <w:t>1. Nội dung đơn giản hóa</w:t>
      </w:r>
    </w:p>
    <w:p>
      <w:r>
        <w:t>a) Đề nghị quy định đầy đủ, rõ ràng, phù hợp về</w:t>
      </w:r>
    </w:p>
    <w:p>
      <w:r>
        <w:t>- Trình tự thực hiện.</w:t>
      </w:r>
    </w:p>
    <w:p>
      <w:r>
        <w:t>- Cách thức thực hiện.</w:t>
      </w:r>
    </w:p>
    <w:p>
      <w:r>
        <w:t>Lý do:  Đảm bảo công khai, minh bạch, thống nhất trong quy định và thực hiện thủ tục hành chính.</w:t>
      </w:r>
    </w:p>
    <w:p>
      <w:r>
        <w:t>b) Đề nghị giảm thời gian giải quyết thủ tục hành chính: từ 30 ngày thành 24 ngày làm việc.</w:t>
      </w:r>
    </w:p>
    <w:p>
      <w:r>
        <w:t>Lý do:  Để tiết kiệm chi phí và thời gian trong giải quyết thủ tục hành chính.</w:t>
      </w:r>
    </w:p>
    <w:p>
      <w:r>
        <w:t>2. Kiến nghị thực thi</w:t>
      </w:r>
    </w:p>
    <w:p>
      <w:r>
        <w:t>Ban hành Thông tư thay thế Thông tư liên tịch số 79/2009/TTLT-BNNPTNT-BNV ngày 14 tháng 12 năm 2009 của Bộ trưởng Bộ Nông nghiệp và Phát triển nông thôn và Bộ trưởng Bộ Nội vụ hướng dẫn xếp hạng các đơn vị sự nghiệp, dịch vụ công lập thuộc ngành nông nghiệp và phát triển nông thôn, theo đó quy định cụ thể:</w:t>
      </w:r>
    </w:p>
    <w:p>
      <w:r>
        <w:t>a) Về trình tự thực hiện và cách thức thực hiện thủ tục hành chính “Đề nghị xếp hạng đơn vị sự nghiệp dịch vụ công lập thuộc ngành nông nghiệp và phát triển nông thôn”.</w:t>
      </w:r>
    </w:p>
    <w:p>
      <w:r>
        <w:t>b) Giảm thời gian và quy định thống nhất thời gian giải quyết thủ tục hành chính từ 30 ngày thành 24 ngày làm việc kể từ ngày nhận đủ hồ sơ hợp lệ, cơ quan có thẩm quyền xếp hạng phải có quyết định xếp hạng các đơn vị sự nghiệp, dịch vụ công lập.</w:t>
      </w:r>
    </w:p>
    <w:p>
      <w:r>
        <w:t>c) Lộ trình thực hiện: Năm 2024.</w:t>
      </w:r>
    </w:p>
    <w:p>
      <w:r>
        <w:t>3. Lợi ích phương án đơn giản hóa</w:t>
      </w:r>
    </w:p>
    <w:p>
      <w:r>
        <w:t>a) Chi phí tuân thủ thủ tục hành chính trước khi đơn giản hóa: 9.600.000 đồng/năm</w:t>
      </w:r>
    </w:p>
    <w:p>
      <w:r>
        <w:t>b) Chi phí tuân thủ thủ thủ tục hành chính sau khi đơn giản hóa: 7.680.000 đồng/năm.</w:t>
      </w:r>
    </w:p>
    <w:p>
      <w:r>
        <w:t>c) Chi phí tiết kiệm: 1.920.000 đồng/năm.</w:t>
      </w:r>
    </w:p>
    <w:p>
      <w:r>
        <w:t>d) Tỷ lệ cắt giảm chi phí: 20%.</w:t>
      </w:r>
    </w:p>
    <w:p>
      <w:r>
        <w:t>IV. LĨNH VỰC THÔNG TIN VÀ TRUYỀN THÔNG</w:t>
      </w:r>
    </w:p>
    <w:p>
      <w:r>
        <w:t>Thủ tục: Cấp lại mật mã hộp thư điện tử</w:t>
      </w:r>
    </w:p>
    <w:p>
      <w:r>
        <w:t>1. Nội dung rà soát, đơn giản</w:t>
      </w:r>
    </w:p>
    <w:p>
      <w:r>
        <w:t>Giảm thời gian giải quyết thủ tục hành chính từ 02 ngày làm việc còn 01 ngày làm việc.</w:t>
      </w:r>
    </w:p>
    <w:p>
      <w:r>
        <w:t>Lý do:  Thực hiện chủ trương về cải cách hành chính nhằm tiết kiệm chi phí và thời gian trong giải quyết thủ tục hành chính.</w:t>
      </w:r>
    </w:p>
    <w:p>
      <w:r>
        <w:t>2. Kiến nghị thực thi</w:t>
      </w:r>
    </w:p>
    <w:p>
      <w:r>
        <w:t>a) Điều chỉnh thời gian giải quyết thủ tục hành chính tại khoản 3 Điều 6 Quyết định số 33/2015/QĐ-UBND ngày 18 tháng 12 năm 2015 của Ủy ban nhân dân thành phố Cần Thơ về việc ban hành Quy chế quản lý, sử dụng hệ thống thư điện tử trong hoạt động của các cơ quan nhà nước, cụ thể như sau: “ Thời gian cấp mới, thay đổi, hủy bỏ hộp thư điện tử với tên miền @cantho.gov.vn được thực hiện trong thời hạn đối đa 01 ngày làm việc sau khi đã đầy đủ thông tin theo yêu cầu ”.</w:t>
      </w:r>
    </w:p>
    <w:p>
      <w:r>
        <w:t>b) Lộ trình thực hiện: Năm 2025.</w:t>
      </w:r>
    </w:p>
    <w:p>
      <w:r>
        <w:t>a) Chi phí tuân thủ thủ tục hành chính trước khi đơn giản hóa: 2.736.000 đồng/năm.</w:t>
      </w:r>
    </w:p>
    <w:p>
      <w:r>
        <w:t>b) Chi phí tuân thủ thủ thủ tục hành chính sau khi đơn giản hóa: 1.368.000 đồng/năm.</w:t>
      </w:r>
    </w:p>
    <w:p>
      <w:r>
        <w:t>c) Chi phí tiết kiệm: 1.368.000 đồng/năm.</w:t>
      </w:r>
    </w:p>
    <w:p>
      <w:r>
        <w:t>d) Tỷ lệ cắt giảm chi phí: 50%.</w:t>
      </w:r>
    </w:p>
    <w:p>
      <w:r>
        <w:t>V. LĨNH VỰC GIÁO DỤC VÀ ĐÀO TẠO</w:t>
      </w:r>
    </w:p>
    <w:p>
      <w:r>
        <w:t>1. Thủ tục: Lựa chọn sách giáo khoa trong cơ sở giáo dục phổ thông</w:t>
      </w:r>
    </w:p>
    <w:p>
      <w:r>
        <w:t>1.1. Nội dung đơn giản hóa</w:t>
      </w:r>
    </w:p>
    <w:p>
      <w:r>
        <w:t>Giảm thời gian giải quyết thủ tục hành chính từ 10 ngày làm việc còn 07 ngày làm việc.</w:t>
      </w:r>
    </w:p>
    <w:p>
      <w:r>
        <w:t>Lý do:  Để tiết kiệm chi phí và thời gian trong giải quyết thủ tục hành chính.</w:t>
      </w:r>
    </w:p>
    <w:p>
      <w:r>
        <w:t>1.2. Kiến nghị thực thi</w:t>
      </w:r>
    </w:p>
    <w:p>
      <w:r>
        <w:t>a) Quy định thời gian tổng hợp kết quả lựa chọn sách giáo khoa tại khoản 5 Điểu 8 Thông tư số 25/2020/TT-BGDĐT ngày 26 tháng 8 năm 2020 của Bộ trưởng Bộ Giáo dục và Đào tạo, cụ thể: “ Trong thời hạn 07 ngày làm việc, Sở Giáo dục và Đào tạo tổng hợp kết quả lựa chọn sách giáo khoa của các Hội đồng, trình Ủy ban nhân dân cấp tỉnh xem xét, quyết định ”.</w:t>
      </w:r>
    </w:p>
    <w:p>
      <w:r>
        <w:t>b) Lộ trình thực hiện: Năm 2024.</w:t>
      </w:r>
    </w:p>
    <w:p>
      <w:r>
        <w:t>1.3. Lợi ích phương án đơn giản hóa</w:t>
      </w:r>
    </w:p>
    <w:p>
      <w:r>
        <w:t>- Chi phí tuân thủ thủ tục hành chính trước khi đơn giản hóa: 3.200.000 đồng/năm.</w:t>
      </w:r>
    </w:p>
    <w:p>
      <w:r>
        <w:t>- Chi phí tuân thủ thủ thủ tục hành chính sau khi đơn giản hóa: 2.240.000 đồng/năm.</w:t>
      </w:r>
    </w:p>
    <w:p>
      <w:r>
        <w:t>- Chi phí tiết kiệm: 960.000 đồng/năm.</w:t>
      </w:r>
    </w:p>
    <w:p>
      <w:r>
        <w:t>- Tỷ lệ cắt giảm chi phí: 30%.</w:t>
      </w:r>
    </w:p>
    <w:p>
      <w:r>
        <w:t>2. Thủ tục: Điều chỉnh, bổ sung danh mục sách giáo khoa trong cơ sở giáo dục phổ thông</w:t>
      </w:r>
    </w:p>
    <w:p>
      <w:r>
        <w:t>2.1. Nội dung đơn giản hóa</w:t>
      </w:r>
    </w:p>
    <w:p>
      <w:r>
        <w:t>Giảm thời gian giải quyết thủ tục hành chính từ 10 ngày làm việc còn 07 ngày làm việc.</w:t>
      </w:r>
    </w:p>
    <w:p>
      <w:r>
        <w:t>Lý do:  Để tiết kiệm chi phí và thời gian trong giải quyết thủ tục hành chính.</w:t>
      </w:r>
    </w:p>
    <w:p>
      <w:r>
        <w:t>2.2. Kiến nghị thực thi</w:t>
      </w:r>
    </w:p>
    <w:p>
      <w:r>
        <w:t>a) Quy định thời gian tổng hợp kết quả lựa chọn sách giáo khoa tại khoản 5 Điểu 8 Thông tư số 25/2020/TT-BGDĐT ngày 26 tháng 8 năm 2020 của Bộ trưởng Bộ Giáo dục và Đào tạo, cụ thể: “ Trong thời hạn 07 ngày làm việc, Sở Giáo dục và Đào tạo tổng hợp kết quả lựa chọn sách giáo khoa của các Hội đồng, trình Ủy ban nhân dân cấp tỉnh xem xét, quyết định ”.</w:t>
      </w:r>
    </w:p>
    <w:p>
      <w:r>
        <w:t>b) Lộ trình thực hiện: Năm 2024.</w:t>
      </w:r>
    </w:p>
    <w:p>
      <w:r>
        <w:t>2.3. Lợi ích phương án đơn giản hóa</w:t>
      </w:r>
    </w:p>
    <w:p>
      <w:r>
        <w:t>- Chi phí tuân thủ thủ tục hành chính trước khi đơn giản hóa: 3.200.000 đồng/năm.</w:t>
      </w:r>
    </w:p>
    <w:p>
      <w:r>
        <w:t>- Chi phí tuân thủ thủ thủ tục hành chính sau khi đơn giản hóa: 2.240.000 đồng/năm.</w:t>
      </w:r>
    </w:p>
    <w:p>
      <w:r>
        <w:t>- Chi phí tiết kiệm: 960.000 đồng/năm.</w:t>
      </w:r>
    </w:p>
    <w:p>
      <w:r>
        <w:t>- Tỷ lệ cắt giảm chi phí: 30%.</w:t>
      </w:r>
    </w:p>
    <w:p>
      <w:r>
        <w:t>VI. LĨNH VỰC TƯ PHÁP</w:t>
      </w:r>
    </w:p>
    <w:p>
      <w:r>
        <w:t>Thủ tục: Rà soát văn bản thường xuyên</w:t>
      </w:r>
    </w:p>
    <w:p>
      <w:r>
        <w:t>1. Nội dung đơn giản hóa</w:t>
      </w:r>
    </w:p>
    <w:p>
      <w:r>
        <w:t>a) Đề nghị quy định đầy đủ, rõ ràng, phù hợp về</w:t>
      </w:r>
    </w:p>
    <w:p>
      <w:r>
        <w:t>- Trình tự thực hiện.</w:t>
      </w:r>
    </w:p>
    <w:p>
      <w:r>
        <w:t>- Cách thức thực hiện.</w:t>
      </w:r>
    </w:p>
    <w:p>
      <w:r>
        <w:t>- Thành phần hồ sơ.</w:t>
      </w:r>
    </w:p>
    <w:p>
      <w:r>
        <w:t>- Số lượng hồ sơ.</w:t>
      </w:r>
    </w:p>
    <w:p>
      <w:r>
        <w:t>- Kết quả thực hiện thủ tục hành chính.</w:t>
      </w:r>
    </w:p>
    <w:p>
      <w:r>
        <w:t>Lý do:  Đảm bảo công khai, minh bạch, thống nhất trong quy định và thực hiện thủ tục hành chính.</w:t>
      </w:r>
    </w:p>
    <w:p>
      <w:r>
        <w:t>b) Đề nghị giảm thời gian giải quyết thủ tục hành chính: từ 20 ngày làm việc còn 16 ngày làm việc.</w:t>
      </w:r>
    </w:p>
    <w:p>
      <w:r>
        <w:t>Lý do:  Để tiết kiệm chi phí và thời gian trong giải quyết thủ tục hành chính.</w:t>
      </w:r>
    </w:p>
    <w:p>
      <w:r>
        <w:t>2. Kiến nghị thực thi</w:t>
      </w:r>
    </w:p>
    <w:p>
      <w:r>
        <w:t>a) Quy định đầy đủ, rõ ràng, phù hợp về trình tự thực hiện, cách thức thực hiện, thành phần hồ sơ, số lượng hồ sơ, kết quả thực hiện thủ tục hành chính tại Quyết định số 866/QĐ-UBND ngày 05 tháng 4 năm 2023 về việc công bố TTHC nội bộ lĩnh vực tư pháp thuộc phạm vi, chức năng quản lý của Ủy ban nhân dân thành phố.</w:t>
      </w:r>
    </w:p>
    <w:p>
      <w:r>
        <w:t>b) Lộ trình thực hiện: Năm 2024.</w:t>
      </w:r>
    </w:p>
    <w:p>
      <w:r>
        <w:t>3. Lợi ích phương án đơn giản hóa</w:t>
      </w:r>
    </w:p>
    <w:p>
      <w:r>
        <w:t>- Chi phí tuân thủ thủ tục hành chính trước khi đơn giản hóa: 14.240.000 đồng/năm.</w:t>
      </w:r>
    </w:p>
    <w:p>
      <w:r>
        <w:t>- Chi phí tuân thủ thủ thủ tục hành chính sau khi đơn giản hóa: 11.040.000 đồng/năm.</w:t>
      </w:r>
    </w:p>
    <w:p>
      <w:r>
        <w:t>- Chi phí tiết kiệm: 3.200.000 đồng/năm.</w:t>
      </w:r>
    </w:p>
    <w:p>
      <w:r>
        <w:t>- Tỷ lệ cắt giảm chi phí: 22%.</w:t>
      </w:r>
    </w:p>
    <w:p>
      <w:r>
        <w:t>VII. LĨNH VỰC XỬ LÝ VI PHẠM HÀNH CHÍNH</w:t>
      </w:r>
    </w:p>
    <w:p>
      <w:r>
        <w:t>Thủ tục: Thẩm tra hồ sơ xử lý vi phạm hành chính về trật tự xây dựng thuộc thẩm quyền của Chủ tịch Ủy ban nhân dân thành phố do Sở Xây dựng trình</w:t>
      </w:r>
    </w:p>
    <w:p>
      <w:r>
        <w:t>1. Nội dung đơn giản hóa</w:t>
      </w:r>
    </w:p>
    <w:p>
      <w:r>
        <w:t>a) Đề nghị quy định đầy đủ, rõ ràng, phù hợp về</w:t>
      </w:r>
    </w:p>
    <w:p>
      <w:r>
        <w:t>- Cách thức thực hiện.</w:t>
      </w:r>
    </w:p>
    <w:p>
      <w:r>
        <w:t>- Thành phần, số lượng hồ sơ.</w:t>
      </w:r>
    </w:p>
    <w:p>
      <w:r>
        <w:t>Lý do:  Đảm bảo công khai, minh bạch, thống nhất trong quy định và thực hiện thủ tục hành chính.</w:t>
      </w:r>
    </w:p>
    <w:p>
      <w:r>
        <w:t>b) Đề nghị giảm thời gian giải quyết thủ tục hành chính: từ 10 ngày làm việc còn 07 ngày làm việc.</w:t>
      </w:r>
    </w:p>
    <w:p>
      <w:r>
        <w:t>Lý do:  Để tiết kiệm chi phí và thời gian trong giải quyết thủ tục hành chính.</w:t>
      </w:r>
    </w:p>
    <w:p>
      <w:r>
        <w:t>2. Kiến nghị thực thi</w:t>
      </w:r>
    </w:p>
    <w:p>
      <w:r>
        <w:t>a) Quy định đầy đủ, rõ ràng, phù hợp về cách thức thực hiện, thành phần, số lượng hồ sơ tại Điều 66 Luật Xử lý vi phạm hành chính ngày 20 tháng 6 năm 2012 đã được sửa đổi, bổ sung.</w:t>
      </w:r>
    </w:p>
    <w:p>
      <w:r>
        <w:t>b) Điều chỉnh thời gian giải quyết thủ tục hành chính tại khoản 1 Điều 66 Luật xử lý vi phạm hành chính ngày 20 tháng 6 năm 2012 đã được sửa đổi, bổ sung, cụ thể như sau:  “…vụ việc thuộc trường hợp phải chuyển hồ sơ đến người có thẩm quyền xử phạt thì thời hạn ra quyết định xử phạt là 08 ngày làm việc, kể từ ngày lập biên bản vi phạm hành chính… ”.</w:t>
      </w:r>
    </w:p>
    <w:p>
      <w:r>
        <w:t>c) Lộ trình thực hiện: Năm 2024.</w:t>
      </w:r>
    </w:p>
    <w:p>
      <w:r>
        <w:t>1.3. Lợi ích phương án đơn giản hóa</w:t>
      </w:r>
    </w:p>
    <w:p>
      <w:r>
        <w:t>- Chi phí tuân thủ thủ tục hành chính trước khi đơn giản hóa: 3.200.000 đồng/năm.</w:t>
      </w:r>
    </w:p>
    <w:p>
      <w:r>
        <w:t>- Chi phí tuân thủ thủ thủ tục hành chính sau khi đơn giản hóa: 2.560.000 đồng/năm.</w:t>
      </w:r>
    </w:p>
    <w:p>
      <w:r>
        <w:t>- Chi phí tiết kiệm: 640.000 đồng/năm.</w:t>
      </w:r>
    </w:p>
    <w:p>
      <w:r>
        <w:t>- Tỷ lệ cắt giảm chi phí: 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