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3067/QĐ-BGDĐT phê duyệt Kế hoạch phổ biến, giáo dục pháp luật quý IV năm 2025 của ngành giáo dục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3067/QĐ-BGDĐT</w:t>
      </w:r>
    </w:p>
    <w:p>
      <w:r>
        <w:t>Hà Nội, ngày 04 tháng 11 năm 2025</w:t>
      </w:r>
    </w:p>
    <w:p>
      <w:r>
        <w:t>QUYẾT ĐỊNH</w:t>
      </w:r>
    </w:p>
    <w:p>
      <w:r>
        <w:t>PHÊ DUYỆT KẾ HOẠCH PHỔ BIẾN, GIÁO DỤC PHÁP LUẬT QUÝ IV NĂM 2025 CỦA NGÀNH GIÁO DỤC</w:t>
      </w:r>
    </w:p>
    <w:p>
      <w:r>
        <w:t>BỘ TRƯỞNG BỘ GIÁO DỤC VÀ ĐÀO TẠO</w:t>
      </w:r>
    </w:p>
    <w:p>
      <w:r>
        <w:t>Căn cứ Luật Phổ biến giáo dục pháp luật năm 2012;</w:t>
      </w:r>
    </w:p>
    <w:p>
      <w:r>
        <w:t>Căn cứ Nghị định số 37/2025/NĐ-CP ngày 26 tháng 02 năm 2025 của Chính phủ quy định chức năng, nhiệm vụ, quyền hạn và cơ cấu tổ chức của Bộ Giáo dục và Đào tạo;</w:t>
      </w:r>
    </w:p>
    <w:p>
      <w:r>
        <w:t>Căn cứ Quyết định số 156/QĐ-HĐPH ngày 24 tháng 10 năm 2025 của Hội đồng phối hợp phổ biến, giáo dục pháp luật Trung ương ban hành Kế hoạch nhiệm vụ trọng tâm quý IV năm 2025 của Hội đồng phối hợp, phổ biến giáo dục pháp luật Trung ương;</w:t>
      </w:r>
    </w:p>
    <w:p>
      <w:r>
        <w:t>Theo đề nghị của Vụ trưởng Vụ Pháp chế.</w:t>
      </w:r>
    </w:p>
    <w:p>
      <w:r>
        <w:t>QUYẾT ĐỊNH:</w:t>
      </w:r>
    </w:p>
    <w:p>
      <w:r>
        <w:t>Điều 1.  Phê duyệt kèm theo Quyết định này Kế hoạch phổ biến, giáo dục pháp luật quý IV năm 2025 của ngành giáo dục.</w:t>
      </w:r>
    </w:p>
    <w:p>
      <w:r>
        <w:t>Điều 2.  Quyết định này có hiệu lực thi hành kể từ ngày ký.</w:t>
      </w:r>
    </w:p>
    <w:p>
      <w:r>
        <w:t>Điều 3.  Chánh Văn phòng, Vụ trưởng Vụ Pháp chế, Thủ trưởng các đơn vị thuộc Bộ Giáo dục và Đào tạo, Giám đốc các sở giáo dục và đào tạo, Giám đốc các đại học, học viện; Hiệu trưởng các trường đại học, trường cao đẳng sư phạm; Thủ trưởng các cơ quan, đơn vị, tổ chức liên quan chịu trách nhiệm thi hành Quyết định này./.</w:t>
      </w:r>
    </w:p>
    <w:p>
      <w:r>
        <w:t>Nơi nhận:</w:t>
      </w:r>
    </w:p>
    <w:p>
      <w:r>
        <w:t>- Bộ trưởng (để báo cáo);</w:t>
      </w:r>
    </w:p>
    <w:p>
      <w:r>
        <w:t>- Các Thứ trưởng (để phối hợp);</w:t>
      </w:r>
    </w:p>
    <w:p>
      <w:r>
        <w:t>- Hội đồng PHPBGDPLTW (để báo cáo);</w:t>
      </w:r>
    </w:p>
    <w:p>
      <w:r>
        <w:t>- Bộ Tư pháp (để biết);</w:t>
      </w:r>
    </w:p>
    <w:p>
      <w:r>
        <w:t>- Như Điều 3 (để thực hiện);</w:t>
      </w:r>
    </w:p>
    <w:p>
      <w:r>
        <w:t>- Cổng thông tin điện tử BGDĐT;</w:t>
      </w:r>
    </w:p>
    <w:p>
      <w:r>
        <w:t>- Lưu: VT, PC (03b).</w:t>
      </w:r>
    </w:p>
    <w:p>
      <w:r>
        <w:t>KT. BỘ TRƯỞNG</w:t>
      </w:r>
    </w:p>
    <w:p>
      <w:r>
        <w:t>THỨ TRƯỞNG</w:t>
      </w:r>
    </w:p>
    <w:p>
      <w:r>
        <w:t>Nguyễn Văn Phúc</w:t>
      </w:r>
    </w:p>
    <w:p>
      <w:r>
        <w:t>KẾ HOẠCH</w:t>
      </w:r>
    </w:p>
    <w:p>
      <w:r>
        <w:t>PHỔ BIẾN, GIÁO DỤC PHÁP LUẬT QUÝ IV NĂM 2025 CỦA NGÀNH GIÁO DỤC</w:t>
      </w:r>
    </w:p>
    <w:p>
      <w:r>
        <w:t>(Kèm theo Quyết định số 3067/QĐ-BGDĐT ngày 04 tháng 11 năm 2025 của Bộ trưởng Bộ Giáo dục và Đào tạo)</w:t>
      </w:r>
    </w:p>
    <w:p>
      <w:r>
        <w:t>I. MỤC ĐÍCH, YÊU CẦU</w:t>
      </w:r>
    </w:p>
    <w:p>
      <w:r>
        <w:t>1. Mục đích</w:t>
      </w:r>
    </w:p>
    <w:p>
      <w:r>
        <w:t>a) Tiếp tục tổ chức triển khai kịp thời, hiệu quả nhiệm vụ phổ biến, giáo dục pháp luật (PBGDPL), bám sát quan điểm, định hướng, chỉ đạo của Bộ Chính trị, Ban Bí thư, lãnh đạo Chính phủ, Thủ tướng Chính phủ trong triển khai các Nghị quyết quan trọng: số 27-NQ/TW  [1], số 57-NQ/TW  [2], số 59-NQ/TW  [3], số 66-NQ/TW  [4], số 68-NQ/TW  [5], số 71-NQ/TW  [6]; Luật Phổ biến, giáo dục pháp luật và văn bản hướng dẫn thi hành; Luật Ban hành văn bản quy phạm pháp luật và văn bản hướng dẫn thi hành.</w:t>
      </w:r>
    </w:p>
    <w:p>
      <w:r>
        <w:t>b) Phát huy vai trò của Hội đồng phối hợp phổ biến, giáo dục pháp luật Trung ương và từng thành viên Hội đồng trong chỉ đạo, phối hợp thực hiện công tác PBGDPL, hỗ trợ pháp lý, chủ động phục vụ nhân dân, góp phần nâng cao ý thức và lối sống thượng tôn Hiến pháp và phát luật, xây dựng văn hóa tuân thủ pháp luật trong cán bộ, đảng viên, công chức, viên chức, nhân dân.</w:t>
      </w:r>
    </w:p>
    <w:p>
      <w:r>
        <w:t>2. Yêu cầu</w:t>
      </w:r>
    </w:p>
    <w:p>
      <w:r>
        <w:t>a) Bảo đảm tổ chức triển khai các nhiệm vụ quý IV năm 2025 của Hội đồng phối hợp phổ biến, giáo dục pháp luật Trung ương chất lượng, hiệu quả, tiết kiệm.</w:t>
      </w:r>
    </w:p>
    <w:p>
      <w:r>
        <w:t>b) Nâng cao hiệu quả công tác phối hợp, lồng ghép phù hợp với các chương trình, nhiệm vụ có liên quan.</w:t>
      </w:r>
    </w:p>
    <w:p>
      <w:r>
        <w:t>II. NHIỆM VỤ</w:t>
      </w:r>
    </w:p>
    <w:p>
      <w:r>
        <w:t>Tiếp tục triển khai hiệu quả các nhiệm vụ được giao tại Kế hoạch Phổ biến, giáo dục pháp luật của ngành giáo dục năm 2025 ban hành kèm theo Quyết định số 403/QĐ-BGDĐT ngày 17/02/2025 của Bộ trưởng Bộ Giáo dục và Đào tạo, đồng thời tập trung triển khai một số nhiệm vụ trọng tâm quý IV năm 2025 như sau:</w:t>
      </w:r>
    </w:p>
    <w:p>
      <w:r>
        <w:t>1. Công tác truyền thông chính sách, PBGDPL, các Nghị quyết được Quốc hội khóa XV thông qua tại Kỳ họp thứ 9, đặc biệt là Nghị quyết số 71-NQ/TW ngày 22/8/2025 của Bộ Chính trị về đột phá phát triển giáo dục và đào tạo.</w:t>
      </w:r>
    </w:p>
    <w:p>
      <w:r>
        <w:t>- Đơn vị chủ trì: Ban Tuyên giáo và Dân vận Đảng ủy Bộ GDĐT; các Vụ, Cục, Văn phòng Bộ; các cơ sở giáo dục, các sở giáo dục và đào tạo.</w:t>
      </w:r>
    </w:p>
    <w:p>
      <w:r>
        <w:t>- Thời gian thực hiện: Quý IV/2025.</w:t>
      </w:r>
    </w:p>
    <w:p>
      <w:r>
        <w:t>2. Phổ biến các văn bản, dự thảo văn bản, chính sách có tác động lớn đến xã hội, vấn đề dư luận xã hội quan tâm hoặc cần định hướng dư luận xã hội; các văn bản liên quan đến chính quyền địa phương 02 cấp, bầu cử đại biểu Quốc hội khóa XVI, đại biểu Hội đồng nhân dân các cấp nhiệm kỳ 2026 - 2031; các văn bản, quy định pháp luật về cải cách hành chính, phòng chống tham nhũng, tiêu cực, thực hành tiết kiệm, chống lãng phí, giải quyết khiếu nại, giải quyết tố cáo, bảo vệ bí mật nhà nước, an ninh mạng, bảo vệ môi trường, các luật mới được Quốc hội khóa XV thông qua năm 2024, 2025 cho cán bộ, công chức cơ quan Bộ GDĐT.</w:t>
      </w:r>
    </w:p>
    <w:p>
      <w:r>
        <w:t>- Đơn vị chủ trì: Các Vụ, Cục, Văn phòng Bộ.</w:t>
      </w:r>
    </w:p>
    <w:p>
      <w:r>
        <w:t>- Thời gian thực hiện: Quý IV/2025.</w:t>
      </w:r>
    </w:p>
    <w:p>
      <w:r>
        <w:t>3. Tổ chức hiệu quả, thiết thực hoạt động hưởng ứng Ngày Pháp luật Việt Nam năm 2025, bám sát các nội dung chỉ đạo và hướng dẫn tại Công văn số 6767/HĐPH-PB&amp;TG ngày 24/10/2025 của Hội đồng phối hợp phổ biến, giáo dục pháp luật Trung ương về việc truyền thông, hưởng ứng Ngày Pháp luật nước Cộng hòa xã hội chủ nghĩa Việt Nam năm 2025.</w:t>
      </w:r>
    </w:p>
    <w:p>
      <w:r>
        <w:t>- Đơn vị chủ trì: Vụ Pháp chế.</w:t>
      </w:r>
    </w:p>
    <w:p>
      <w:r>
        <w:t>- Đơn vị phối hợp: Các Vụ, Cục, Văn phòng Bộ; các cơ sở giáo dục, các sở giáo dục và đào tạo.</w:t>
      </w:r>
    </w:p>
    <w:p>
      <w:r>
        <w:t>- Thời gian thực hiện: Quý IV/2025, cao điểm tập trung trong tháng 11/2025.</w:t>
      </w:r>
    </w:p>
    <w:p>
      <w:r>
        <w:t>4. Tiếp tục thực hiện đổi mới nội dung, hình thức giảng dạy, học tập các nội dung giáo dục pháp luật trong các cấp học theo hướng tiên tiến, hiện đại, phù hợp; tập huấn kiến thức pháp luật, kỹ năng PBGDPL cho giáo viên, giảng viên dạy nội dung giáo dục pháp luật.</w:t>
      </w:r>
    </w:p>
    <w:p>
      <w:r>
        <w:t>- Đơn vị chủ trì: Các cơ sở giáo dục, các sở giáo dục và đào tạo.</w:t>
      </w:r>
    </w:p>
    <w:p>
      <w:r>
        <w:t>- Thời gian thực hiện: Quý IV/2025.</w:t>
      </w:r>
    </w:p>
    <w:p>
      <w:r>
        <w:t>5. Rà soát, kiểm tra, đánh giá việc đưa nội dung về Hiến pháp, Nhà nước pháp quyền XHCN vào chương trình giáo dục, chương trình đào tạo, bồi dưỡng tại các cơ sở giáo dục của hệ thống giáo dục quốc dân theo Nghị quyết số 27-NQ/TW.</w:t>
      </w:r>
    </w:p>
    <w:p>
      <w:r>
        <w:t>- Đơn vị chủ trì: Vụ Pháp chế, Vụ Giáo dục Phổ thông, Vụ Giáo dục Đại học, Cục Nhà giáo và Cán bộ quản lý giáo dục.</w:t>
      </w:r>
    </w:p>
    <w:p>
      <w:r>
        <w:t>- Đơn vị phối hợp: Các đơn vị thuộc Bộ có liên quan.</w:t>
      </w:r>
    </w:p>
    <w:p>
      <w:r>
        <w:t>- Thời gian thực hiện: Quý IV/2025.</w:t>
      </w:r>
    </w:p>
    <w:p>
      <w:r>
        <w:t>6. Biên soạn các đề cương tuyên truyền, phổ biến văn bản pháp luật mới; các tài liệu, tờ rơi, tờ gấp, cẩm nang, sổ tay tuyên truyền, phổ biến pháp luật phù hợp cho các đối tượng trong ngành Giáo dục.</w:t>
      </w:r>
    </w:p>
    <w:p>
      <w:r>
        <w:t>- Đơn vị chủ trì: Vụ Pháp chế.</w:t>
      </w:r>
    </w:p>
    <w:p>
      <w:r>
        <w:t>- Đơn vị phối hợp: Các Vụ, Cục, Văn phòng Bộ.</w:t>
      </w:r>
    </w:p>
    <w:p>
      <w:r>
        <w:t>- Thời gian thực hiện: Quý IV/2025.</w:t>
      </w:r>
    </w:p>
    <w:p>
      <w:r>
        <w:t>7. Biên soạn, cập nhật tài liệu phổ biến kiến thức pháp luật, phổ biến giáo dục pháp luật trong các cơ sở giáo dục phổ thông, cơ sở giáo dục nghề nghiệp và thường xuyên; tài liệu bồi dưỡng về đổi mới phương pháp dạy học, kiểm tra, đánh giá nội dung giáo dục pháp luật trong chương trình môn học và hoạt động giáo dục theo hướng phát triển phẩm chất, năng lực của người học.</w:t>
      </w:r>
    </w:p>
    <w:p>
      <w:r>
        <w:t>- Đơn vị chủ trì: Vụ Giáo dục Phổ thông, Cục Giáo dục nghề nghiệp và Giáo dục thường xuyên.</w:t>
      </w:r>
    </w:p>
    <w:p>
      <w:r>
        <w:t>- Đơn vị phối hợp: Vụ Pháp chế và các đơn vị thuộc Bộ có liên quan.</w:t>
      </w:r>
    </w:p>
    <w:p>
      <w:r>
        <w:t>- Thời gian thực hiện: Quý IV/2025.</w:t>
      </w:r>
    </w:p>
    <w:p>
      <w:r>
        <w:t>III. TỔ CHỨC THỰC HIỆN</w:t>
      </w:r>
    </w:p>
    <w:p>
      <w:r>
        <w:t>1. Các cơ quan, đơn vị nêu tại mục II của Kế hoạch này chủ động triển khai các nhiệm vụ được giao; chủ động chỉ đạo triển khai hiệu quả công tác PBGDPL, hỗ trợ pháp lý.</w:t>
      </w:r>
    </w:p>
    <w:p>
      <w:r>
        <w:t>2. Các cơ quan, đơn vị thuộc Bộ GDĐT theo phạm vi và lĩnh vực quản lý, tổng hợp, báo cáo kết quả về Vụ Pháp chế để tổng hợp khi có yêu cầu.</w:t>
      </w:r>
    </w:p>
    <w:p>
      <w:r>
        <w:t>3. Kinh phí triển khai thực hiện Kế hoạch thực hiện theo quy định của pháp luật về ngân sách nhà nước.</w:t>
      </w:r>
    </w:p>
    <w:p>
      <w:r>
        <w:t>[1] Ngày 09/11/2022 của Hội nghị lần thứ 6 Ban Chấp hành Trung ương Đảng khóa XIII về tiếp tục xây dựng và hoàn thiện Nhà nước pháp quyền xã hội chủ nghĩa Việt Nam trong giai đoạn mới.</w:t>
      </w:r>
    </w:p>
    <w:p>
      <w:r>
        <w:t>[2] Ngày 22/12/2024 của Bộ Chính trị về đột phá phát triển khoa học, công nghệ, đổi mới sáng tạo và chuyển đổi số quốc gia.</w:t>
      </w:r>
    </w:p>
    <w:p>
      <w:r>
        <w:t>[3] Ngày 24/01/2025 của Bộ Chính trị về hội nhập quốc tế trong tình hình mới.</w:t>
      </w:r>
    </w:p>
    <w:p>
      <w:r>
        <w:t>[4] Ngày 30/4/2025 của Bộ Chính trị về đổi mới công tác xây dựng và thi hành pháp luật đáp ứng yêu cầu phát triển đất nước trong kỷ nguyên mới.</w:t>
      </w:r>
    </w:p>
    <w:p>
      <w:r>
        <w:t>[5] Ngày 04/5/2025 của Bộ Chính trị về phát triển kinh tế tư nhân.</w:t>
      </w:r>
    </w:p>
    <w:p>
      <w:r>
        <w:t>[6] Ngày 22/8/2025 của Bộ Chính trị về đột phá phát triển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