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305/QĐ-UBND năm 2023 phê duyệt sửa đổi Quy trình nội bộ trong giải quyết thủ tục hành chính lĩnh vực Quản lý bán hàng đa cấp thuộc thẩm quyền giải quyết của Sở Công Thương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305/QĐ-UBND</w:t>
      </w:r>
    </w:p>
    <w:p>
      <w:r>
        <w:t>Kon Tum, ngày 26 tháng 6 năm 2023</w:t>
      </w:r>
    </w:p>
    <w:p>
      <w:r>
        <w:t>QUYẾT ĐỊNH</w:t>
      </w:r>
    </w:p>
    <w:p>
      <w:r>
        <w:t>VỀ VIỆC PHÊ DUYỆT SỬA ĐỔI QUY TRÌNH NỘI BỘ TRONG GIẢI QUYẾT THỦ TỤC HÀNH CHÍNH LĨNH VỰC QUẢN LÝ BÁN HÀNG ĐA CẤP THUỘC THẨM QUYỀN GIẢI QUYẾT CỦA SỞ CÔNG THƯƠNG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297/QĐ-UBND ngày 20 tháng 6 năm 2023 của Chủ tịch Ủy ban nhân dân tỉnh Kon Tum về việc công bố Danh mục thủ tục hành chính được sửa đổi, bổ sung thuộc lĩnh vực Quản lý bán hàng đa cấp áp dụng trên địa bàn tỉnh Kon Tum;</w:t>
      </w:r>
    </w:p>
    <w:p>
      <w:r>
        <w:t>Theo đề nghị của Giám đốc Sở Công Thương tại Tờ trình số 49/TTr-SCT ngày 23 tháng 6 năm 2023 về việc đề nghị phê duyệt sửa đổi quy trình nội bộ các thủ tục hành chính thuộc phạm vi chức năng quản lý của Sở Công Thương để tiếp nhận hồ sơ và trả kết quả giải quyết tại Trung tâm Phục vụ hành chính công tỉnh.</w:t>
      </w:r>
    </w:p>
    <w:p>
      <w:r>
        <w:t>QUYẾT ĐỊNH:</w:t>
      </w:r>
    </w:p>
    <w:p>
      <w:r>
        <w:t>Điều 1.    Phê duyệt sửa đổi Quy trình nội bộ trong giải quyết thủ tục hành chính lĩnh vực Quản lý bán hàng đa cấp thuộc thẩm quyền giải quyết của Sở Công Thương tỉnh Kon Tum  (Có Danh mục và nội dung các quy trình kèm theo) .</w:t>
      </w:r>
    </w:p>
    <w:p>
      <w:r>
        <w:t>Điều 2.    Tổ chức thực hiện.</w:t>
      </w:r>
    </w:p>
    <w:p>
      <w:r>
        <w:t>1. Sở Công Thương; Văn phòng Ủy ban nhân dân tỉnh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quy trình điện tử; đồng thời tổ chức thực hiện việc cập nhật thông tin, dữ liệu về tình hình tiếp nhận, giải quyết hồ sơ, trả kết quả thủ tục hành chính lên Hệ thống thông tin một cửa điện tử theo quy định tại Nghị định số 61/2018/NĐ-CP, ngày 23 tháng 4 năm 2018 của Chính phủ.</w:t>
      </w:r>
    </w:p>
    <w:p>
      <w:r>
        <w:t>Điều 3.    Quyết định này có hiệu lực kể từ ngày ký ban hành và thay thế quy trình số 02, 05, mục I, phần I, phần II Danh mục kèm theo Quyết định số 167/QĐ-UBND ngày 06 tháng 4 năm 2023 của Chủ tịch Ủy ban nhân dân tỉnh Kon Tum về việc phê duyệt sửa đổi Quy trình nội bộ trong giải quyết thủ tục hành chính Ngành Công Thương áp dụng trên địa bàn tỉnh Kon Tum.</w:t>
      </w:r>
    </w:p>
    <w:p>
      <w:r>
        <w:t>Điều 4.    Chánh Văn phòng Ủy ban nhân dân tỉnh; Giám đốc Sở Công Thương; Giám đốc Trung tâm Phục vụ hành chính công và các tổ chức, cá nhân có liên quan chịu trách nhiệm thi hành Quyết định này./.</w:t>
      </w:r>
    </w:p>
    <w:p>
      <w:r>
        <w:t>Nơi nhận:</w:t>
      </w:r>
    </w:p>
    <w:p>
      <w:r>
        <w:t>- Như điều 4  (để t/hiện) ;</w:t>
      </w:r>
    </w:p>
    <w:p>
      <w:r>
        <w:t>- Cục kiểm soát TTHC - VPCP  (để b/cáo) ;</w:t>
      </w:r>
    </w:p>
    <w:p>
      <w:r>
        <w:t>- Sở Công Thương;</w:t>
      </w:r>
    </w:p>
    <w:p>
      <w:r>
        <w:t>- Văn phòng Ủy ban Nhân dân tỉnh;</w:t>
      </w:r>
    </w:p>
    <w:p>
      <w:r>
        <w:t>- Trung tâm Phục vụ hành chính công tỉnh;</w:t>
      </w:r>
    </w:p>
    <w:p>
      <w:r>
        <w:t>- Viễn thông Kon Tum  (để p/hợp) ;</w:t>
      </w:r>
    </w:p>
    <w:p>
      <w:r>
        <w:t>- Lưu: VT, TTHCC. LTLH .</w:t>
      </w:r>
    </w:p>
    <w:p>
      <w:r>
        <w:t>CHỦ TỊCH</w:t>
      </w:r>
    </w:p>
    <w:p>
      <w:r>
        <w:t>Lê Ngọc Tuấn</w:t>
      </w:r>
    </w:p>
    <w:p>
      <w:r>
        <w:t>QUY TRÌNH NỘI BỘ TRONG GIẢI QUYẾT THỦ TỤC HÀNH CHÍNH NGÀNH CÔNG THƯƠNG</w:t>
      </w:r>
    </w:p>
    <w:p>
      <w:r>
        <w:t>(Ban hành kèm theo Quyết định số 305/QĐ-UBND ngày 26 tháng 6 năm 2023 của Chủ tịch Ủy ban nhân dân tỉnh Kon Tum)</w:t>
      </w:r>
    </w:p>
    <w:p>
      <w:r>
        <w:t>PHẦN I</w:t>
      </w:r>
    </w:p>
    <w:p>
      <w:r>
        <w:t>DANH MỤC THỦ TỤC HÀNH CHÍNH</w:t>
      </w:r>
    </w:p>
    <w:p>
      <w:r>
        <w:t>STT</w:t>
      </w:r>
    </w:p>
    <w:p>
      <w:r>
        <w:t>Mã thủ tục   hành chính</w:t>
      </w:r>
    </w:p>
    <w:p>
      <w:r>
        <w:t>Lĩnh vực/Tên Thủ tục hành chính</w:t>
      </w:r>
    </w:p>
    <w:p>
      <w:r>
        <w:t>Cơ quan thực hiện</w:t>
      </w:r>
    </w:p>
    <w:p>
      <w:r>
        <w:t>I</w:t>
      </w:r>
    </w:p>
    <w:p>
      <w:r>
        <w:t>Lĩnh vực Quản lý bán hàng đa cấp</w:t>
      </w:r>
    </w:p>
    <w:p>
      <w:r>
        <w:t>01</w:t>
      </w:r>
    </w:p>
    <w:p>
      <w:r>
        <w:t>2.000309.000. 00.00.H34</w:t>
      </w:r>
    </w:p>
    <w:p>
      <w:r>
        <w:t>Đăng ký hoạt động bán hàng đa cấp tại địa phương</w:t>
      </w:r>
    </w:p>
    <w:p>
      <w:r>
        <w:t>Sở Công Thương</w:t>
      </w:r>
    </w:p>
    <w:p>
      <w:r>
        <w:t>02</w:t>
      </w:r>
    </w:p>
    <w:p>
      <w:r>
        <w:t>2.000609.000. 00.00.H34</w:t>
      </w:r>
    </w:p>
    <w:p>
      <w:r>
        <w:t>Thông báo tổ chức hội nghị, hội thảo, đào tạo về bán hàng đa cấp</w:t>
      </w:r>
    </w:p>
    <w:p>
      <w:r>
        <w:t>Sở Công Thương</w:t>
      </w:r>
    </w:p>
    <w:p>
      <w:r>
        <w:t>PHẦN II</w:t>
      </w:r>
    </w:p>
    <w:p>
      <w:r>
        <w:t>NỘI DUNG CỤ THỂ CỦA TỪNG QUY TRÌNH NỘI BỘ</w:t>
      </w:r>
    </w:p>
    <w:p>
      <w:r>
        <w:t>I. Lĩnh vực Quản lý bán hàng đa cấp</w:t>
      </w:r>
    </w:p>
    <w:p>
      <w:r>
        <w:t>Quy trình số 01:  Đăng ký hoạt động bán hàng đa cấp tại địa phương</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0,5 ngày làm việc</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tỉnh và chuyển phòng chuyên môn/chuyên viên xử lý.</w:t>
      </w:r>
    </w:p>
    <w:p>
      <w:r>
        <w:t>Lãnh đạo phòng Quản lý thương mại</w:t>
      </w:r>
    </w:p>
    <w:p>
      <w:r>
        <w:t>0,5 ngày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định,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Quản lý thương mại</w:t>
      </w:r>
    </w:p>
    <w:p>
      <w:r>
        <w:t>07 ngày làm việc</w:t>
      </w:r>
    </w:p>
    <w:p>
      <w:r>
        <w:t>- Dự thảo Văn bản  xác     nhận   hoặc văn bản từ chối(được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Quản lý thương mại</w:t>
      </w:r>
    </w:p>
    <w:p>
      <w:r>
        <w:t>0,5 ngày làm việc</w:t>
      </w:r>
    </w:p>
    <w:p>
      <w:r>
        <w:t>Dự thảo Văn bản  xác nhận</w:t>
      </w:r>
    </w:p>
    <w:p>
      <w:r>
        <w:t>Bước   5:</w:t>
      </w:r>
    </w:p>
    <w:p>
      <w:r>
        <w:t>Phê duyệt kết quả giải quyết thủ tục hành chính.</w:t>
      </w:r>
    </w:p>
    <w:p>
      <w:r>
        <w:t>Lãnh đạo đơn vị</w:t>
      </w:r>
    </w:p>
    <w:p>
      <w:r>
        <w:t>0,5 ngày làm việc</w:t>
      </w:r>
    </w:p>
    <w:p>
      <w:r>
        <w:t>Văn bản  xác nhận   hoặc văn bản từ chối</w:t>
      </w:r>
    </w:p>
    <w:p>
      <w:r>
        <w:t>Bước   6:</w:t>
      </w:r>
    </w:p>
    <w:p>
      <w:r>
        <w:t>Văn thư vào sổ văn bản, lưu trữ hồ sơ; Chuyển trả kết quả về Trung tâm Phục vụ hành chính công tỉnh. Đồng thời lưu trữ hồ sơ TTHC điện tử trên Hệ thống thông tin giải quyết TTHC của tỉnh.</w:t>
      </w:r>
    </w:p>
    <w:p>
      <w:r>
        <w:t>Văn thư đơn vị</w:t>
      </w:r>
    </w:p>
    <w:p>
      <w:r>
        <w:t>0,5 ngày làm việc</w:t>
      </w:r>
    </w:p>
    <w:p>
      <w:r>
        <w:t>Văn bản  xác nhận   hoặc văn bản từ chối  (Kết quả giải quyết TTHC được ký số và lưu trữ trên trên Hệ thống thông tin giải quyết TTHC của tỉnh)</w:t>
      </w:r>
    </w:p>
    <w:p>
      <w:r>
        <w:t>Bước   7:</w:t>
      </w:r>
    </w:p>
    <w:p>
      <w:r>
        <w:t>Trường hợp hồ sơ quá hạn:  Chậm nhất một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Công chức phòng Quản lý thương mại/ Nhân viên tiếp nhận hồ sơ tại Trung tâm Phục vụ hành chính công tỉnh</w:t>
      </w:r>
    </w:p>
    <w:p>
      <w:r>
        <w:t>0,5 ngày làm việc</w:t>
      </w:r>
    </w:p>
    <w:p>
      <w:r>
        <w:t>Phiếu xin lỗi và hẹn lại ngày trả kết quả.</w:t>
      </w:r>
    </w:p>
    <w:p>
      <w:r>
        <w:t>Bước   8:</w:t>
      </w:r>
    </w:p>
    <w:p>
      <w:r>
        <w:t>Trả kết quả cho tổ chức, cá nhân và thu phí, lệ phí theo quy định (nếu có).</w:t>
      </w:r>
    </w:p>
    <w:p>
      <w:r>
        <w:t>Nhân viên tiếp nhận hồ sơ tại Trung tâm Phục vụ hành chính công tỉnh</w:t>
      </w:r>
    </w:p>
    <w:p>
      <w:r>
        <w:t>Theo phiếu hẹn</w:t>
      </w:r>
    </w:p>
    <w:p>
      <w:r>
        <w:t>Văn bản xác nhận   hoặc  văn bản từ chối  (Kết quả giải quyết TTHC điện tử được trả về tài khoản của tổ chức, cá nhân nộp hồ sơ trên cổng DVC, hệ thống thông tin giải quyết TTHC tỉnh)</w:t>
      </w:r>
    </w:p>
    <w:p>
      <w:r>
        <w:t>Tổng thời gian giải quyết TTHC:</w:t>
      </w:r>
    </w:p>
    <w:p>
      <w:r>
        <w:t>10 ngày làm việc</w:t>
      </w:r>
    </w:p>
    <w:p>
      <w:r>
        <w:t>Quy trình số 02:  Thông báo tổ chức hội nghị, đào tạo về bán hàng đa cấp</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0,5 ngày làm việc</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tỉnh và chuyển phòng chuyên môn/chuyên viên xử lý.</w:t>
      </w:r>
    </w:p>
    <w:p>
      <w:r>
        <w:t>Lãnh đạo phòng Quản lý thương mại</w:t>
      </w:r>
    </w:p>
    <w:p>
      <w:r>
        <w:t>0,5 ngày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định, xác minh và kết quả trả lời của cơ quan liên quan được số hóa theo dữ liệu điện tử, trừ pháp luật quy định khác.</w:t>
      </w:r>
    </w:p>
    <w:p>
      <w:r>
        <w:t>+ Trường hợp đăng ký không đầy đủ theo quy định, chuyên viên làm văn bản yêu cầu bổ sung. Tổ chức, cá nhân có trách nhiệm bổ sung hồ sơ, tài liệu trong thời hạn sửa đổi, bổ sung hồ sơ không quá 10 ngày làm việc kể từ ngày Sở Công Thương ban hành thông báo  (thời gian bổ sung không tính vào thời gian giải quyết hồ sơ).  Sở Công Thương trả lại hồ sơ trong trường hợp doanh nghiệp bán hàng đa cấp không sửa đổi, bổ sung hồ sơ trong thời hạn nêu trên.</w:t>
      </w:r>
    </w:p>
    <w:p>
      <w:r>
        <w:t>+ Trường hợp hồ sơ đạt thì chuyên viên trả lời trên hệ thống tổ chức, cá nhân được phép tổ chức hội nghị, hội thảo, đào tạo như đã thông báo.</w:t>
      </w:r>
    </w:p>
    <w:p>
      <w:r>
        <w:t>Công chức phòng Quản lý thương mại</w:t>
      </w:r>
    </w:p>
    <w:p>
      <w:r>
        <w:t>5,5 ngày làm việc</w:t>
      </w:r>
    </w:p>
    <w:p>
      <w:r>
        <w:t>Văn bản yêu cầu bổ sung/ Doanh nghiệp đa cấp được phép tổ chức hội nghị, hội thảo, đào tạo như đã thông báo</w:t>
      </w:r>
    </w:p>
    <w:p>
      <w:r>
        <w:t>Bước   4:</w:t>
      </w:r>
    </w:p>
    <w:p>
      <w:r>
        <w:t>Trả kết quả cho tổ chức, cá nhân</w:t>
      </w:r>
    </w:p>
    <w:p>
      <w:r>
        <w:t>Nhân viên tiếp nhận hồ sơ tại Trung tâm Phục vụ hành chính công tỉnh</w:t>
      </w:r>
    </w:p>
    <w:p>
      <w:r>
        <w:t>0,5 ngày làm việc</w:t>
      </w:r>
    </w:p>
    <w:p>
      <w:r>
        <w:t>Doanh nghiệp đa cấp được phép tổ chức hội nghị, hội thảo, đào tạo như đã thông báo.</w:t>
      </w:r>
    </w:p>
    <w:p>
      <w:r>
        <w:t>Tổng thời gian giải quyết TTHC:</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