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3019/QĐ-UBND năm 2024 phê duyệt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3019/QĐ-UBND</w:t>
      </w:r>
    </w:p>
    <w:p>
      <w:r>
        <w:t>Thừa Thiên Huế, ngày 25 tháng 11 năm 2024</w:t>
      </w:r>
    </w:p>
    <w:p>
      <w:r>
        <w:t>QUYẾT ĐỊNH</w:t>
      </w:r>
    </w:p>
    <w:p>
      <w:r>
        <w:t>PHÊ DUYỆT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2893/QĐ-UBND ngày 11 tháng 11 năm 2024 của Ủy ban nhân dân tỉnh về công bố danh mục thủ tục hành chính được sửa đổi, bổ sung và bị bãi bỏ trong lĩnh vực Kiểm lâm thuộc phạm vi chức năng quản lý của Sở Nông nghiệp và Phát triển nông thôn và Ủy ban nhân dân cấp huyện;</w:t>
      </w:r>
    </w:p>
    <w:p>
      <w:r>
        <w:t>Theo đề nghị của Giám đốc Sở Nông nghiệp và Phát triển nông thôn tại Tờ trình số 3073/TTr-SNNPTNT ngày 20 tháng 11 năm 2024.</w:t>
      </w:r>
    </w:p>
    <w:p>
      <w:r>
        <w:t>QUYẾT ĐỊNH:</w:t>
      </w:r>
    </w:p>
    <w:p>
      <w:r>
        <w:t>Điều 1.  Phê duyệt kèm theo Quyết định này 02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(Phần I. Danh mục quy trình).</w:t>
      </w:r>
    </w:p>
    <w:p>
      <w:r>
        <w:t>Điều 2.  Sở Nông nghiệp và Phát triển nông thôn, Ủy ban nhân dân các huyện, thị xã, thành phố Huế có trách nhiệm thiết lập quy trình điện tử giải quyết TTHC phần việc của đơn vị mình trên phần mềm Hệ thống thông tin giải quyết TTHC tỉnh Thừa Thiên Huế  (Phần II. Nội dung quy trình) .</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NN;</w:t>
      </w:r>
    </w:p>
    <w:p>
      <w:r>
        <w:t>- Cổng TTĐT, TT PVHCC;</w:t>
      </w:r>
    </w:p>
    <w:p>
      <w:r>
        <w:t>- Lưu: VT, KSTT.</w:t>
      </w:r>
    </w:p>
    <w:p>
      <w:r>
        <w:t>KT. CHỦ TỊCH</w:t>
      </w:r>
    </w:p>
    <w:p>
      <w:r>
        <w:t>PHÓ CHỦ TỊCH</w:t>
      </w:r>
    </w:p>
    <w:p>
      <w:r>
        <w:t>Hoàng Hải Minh</w:t>
      </w:r>
    </w:p>
    <w:p>
      <w:r>
        <w:t>PHỤ LỤC</w:t>
      </w:r>
    </w:p>
    <w:p>
      <w:r>
        <w:t>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w:t>
      </w:r>
    </w:p>
    <w:p>
      <w:r>
        <w:t>(Kèm theo Quyết định số 3019/QĐ-UBND ngày 25 tháng 11 năm 2024 của Chủ tịch UBND tỉnh Thừa Thiên Huế)</w:t>
      </w:r>
    </w:p>
    <w:p>
      <w:r>
        <w:t>Phần I.</w:t>
      </w:r>
    </w:p>
    <w:p>
      <w:r>
        <w:t>DANH MỤC QUY TRÌNH</w:t>
      </w:r>
    </w:p>
    <w:p>
      <w:r>
        <w:t>STT</w:t>
      </w:r>
    </w:p>
    <w:p>
      <w:r>
        <w:t>Tên TTHC</w:t>
      </w:r>
    </w:p>
    <w:p>
      <w:r>
        <w:t>Mã số TTHC</w:t>
      </w:r>
    </w:p>
    <w:p>
      <w:r>
        <w:t>Quyết định công bố danh mục TTHC</w:t>
      </w:r>
    </w:p>
    <w:p>
      <w:r>
        <w:t>I</w:t>
      </w:r>
    </w:p>
    <w:p>
      <w:r>
        <w:t>CẤP TỈNH</w:t>
      </w:r>
    </w:p>
    <w:p>
      <w:r>
        <w:t>1</w:t>
      </w:r>
    </w:p>
    <w:p>
      <w:r>
        <w:t>Phân loại doanh nghiệp trồng, khai thác và cung cấp gỗ rừng trồng, chế biến, nhập khẩu, xuất khẩu gỗ</w:t>
      </w:r>
    </w:p>
    <w:p>
      <w:r>
        <w:t>3.000160</w:t>
      </w:r>
    </w:p>
    <w:p>
      <w:r>
        <w:t>Quyết định số 2893/QĐ-UBND ngày 11 tháng 11 năm 2024 của Ủy ban nhân dân tỉnh về Công bố danh mục thủ tục hành chính được sửa đổi, bổ sung và bị bãi bỏ trong lĩnh vực Kiểm lâm thuộc phạm vi chức năng quản lý của Sở Nông nghiệp và Phát triển nông thôn và Ủy ban nhân dân cấp huyện</w:t>
      </w:r>
    </w:p>
    <w:p>
      <w:r>
        <w:t>II</w:t>
      </w:r>
    </w:p>
    <w:p>
      <w:r>
        <w:t>CẤP HUYỆN</w:t>
      </w:r>
    </w:p>
    <w:p>
      <w:r>
        <w:t>1</w:t>
      </w:r>
    </w:p>
    <w:p>
      <w:r>
        <w:t>Xác nhận nguồn gốc gỗ trước khi xuất</w:t>
      </w:r>
    </w:p>
    <w:p>
      <w:r>
        <w:t>3.000159</w:t>
      </w:r>
    </w:p>
    <w:p>
      <w:r>
        <w:t>Quyết định số 2893/QĐ-UBND ngày 11 tháng 11 năm 2024 của Ủy ban nhân dân tỉnh về Công bố danh mục thủ tục hành chính được sửa đổi, bổ sung và bị bãi bỏ trong lĩnh vực Kiểm lâm thuộc phạm vi chức năng quản lý của Sở Nông nghiệp và Phát triển nông thôn và Ủy ban nhân dân cấp huyện</w:t>
      </w:r>
    </w:p>
    <w:p>
      <w:r>
        <w:t>Phần II.</w:t>
      </w:r>
    </w:p>
    <w:p>
      <w:r>
        <w:t>NỘI DUNG QUY TRÌNH</w:t>
      </w:r>
    </w:p>
    <w:p>
      <w:r>
        <w:t>I. CẤP TỈNH</w:t>
      </w:r>
    </w:p>
    <w:p>
      <w:r>
        <w:t>1. Tên thủ tục: Phân loại doanh nghiệp trồng, khai thác và cung cấp gỗ rừng trồng, chế biến, nhập khẩu, xuất khẩu gỗ</w:t>
      </w:r>
    </w:p>
    <w:p>
      <w:r>
        <w:t>1.1 Trường hợp không kiểm tra, xác minh:  05 ngày làm việc kể từ ngày nhận được hồ sơ đầy đủ,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Thanh tra, pháp chế Chi cục Kiểm lâm</w:t>
      </w:r>
    </w:p>
    <w:p>
      <w:r>
        <w:t>Nhận hồ sơ (điện tử) và phân công Chuyên viên phụ trách kiểm tra, thụ lý hồ sơ.</w:t>
      </w:r>
    </w:p>
    <w:p>
      <w:r>
        <w:t>02 giờ làm việc</w:t>
      </w:r>
    </w:p>
    <w:p>
      <w:r>
        <w:t>Bước 3</w:t>
      </w:r>
    </w:p>
    <w:p>
      <w:r>
        <w:t>Chuyên viên Phòng Thanh tra, pháp chế Chi cục Kiểm lâm</w:t>
      </w:r>
    </w:p>
    <w:p>
      <w:r>
        <w:t>- Nhập thông tin vào Hệ thống thông tin phân loại doanh nghiệp (đối với trường hợp nộp hồ sơ qua dịch vụ công ích hoặc qua bưu điện).</w:t>
      </w:r>
    </w:p>
    <w:p>
      <w:r>
        <w:t>- Thông báo đến doanh nghiệp KQ tiếp nhận đăng ký phân loại doanh nghiệp.</w:t>
      </w:r>
    </w:p>
    <w:p>
      <w:r>
        <w:t>- Thẩm định, xử lý hồ sơ, xem xét đáp ứng đầy đủ các tiêu chí theo quy định tại khoản 1 Điều 12 Nghị định 102/2020/NĐ-CP.</w:t>
      </w:r>
    </w:p>
    <w:p>
      <w:r>
        <w:t>- Thu thập kết quả tự động phân loại của doanh nghiệp từ Hệ thống thông tin phân loại doanh nghiệp.</w:t>
      </w:r>
    </w:p>
    <w:p>
      <w:r>
        <w:t>- Tham mưu văn bản thông báo kết quả phân loại doanh nghiệp.</w:t>
      </w:r>
    </w:p>
    <w:p>
      <w:r>
        <w:t>28 giờ làm việc</w:t>
      </w:r>
    </w:p>
    <w:p>
      <w:r>
        <w:t>Bước 4</w:t>
      </w:r>
    </w:p>
    <w:p>
      <w:r>
        <w:t>Lãnh đạo Chi cục Kiểm lâm</w:t>
      </w:r>
    </w:p>
    <w:p>
      <w:r>
        <w:t>Phê duyệt ban hành thông báo kết quả phân loại doanh nghiệp.</w:t>
      </w:r>
    </w:p>
    <w:p>
      <w:r>
        <w:t>02 giờ làm việc</w:t>
      </w:r>
    </w:p>
    <w:p>
      <w:r>
        <w:t>Bước 5</w:t>
      </w:r>
    </w:p>
    <w:p>
      <w:r>
        <w:t>Bộ phận văn thư của Chi cục Kiểm lâm</w:t>
      </w:r>
    </w:p>
    <w:p>
      <w:r>
        <w:t>- Vào sổ văn bản, đóng dấu, ký số, chuyển kết quả cho Trung tâm PV hành chính công tỉnh</w:t>
      </w:r>
    </w:p>
    <w:p>
      <w:r>
        <w:t>- Chuyển kết quả đến Cục Kiểm lâm để công bố kết quả phân loại doanh nghiệp trên trang thông tin điện tử www.kiemlam.org.vn.</w:t>
      </w:r>
    </w:p>
    <w:p>
      <w:r>
        <w:t>02 giờ làm việc</w:t>
      </w:r>
    </w:p>
    <w:p>
      <w:r>
        <w:t>Bước 6</w:t>
      </w:r>
    </w:p>
    <w:p>
      <w:r>
        <w:t>Bộ phận TN&amp;TKQ của Sở Nông nghiệp và PTNT tại Trung tâm PV hành chính công tỉnh</w:t>
      </w:r>
    </w:p>
    <w:p>
      <w:r>
        <w:t>- Xác nhận trên phần mềm một cửa</w:t>
      </w:r>
    </w:p>
    <w:p>
      <w:r>
        <w:t>- Trả kết quả giải quyết TTHC cho doanh nghiệp</w:t>
      </w:r>
    </w:p>
    <w:p>
      <w:r>
        <w:t>02 giờ làm việc</w:t>
      </w:r>
    </w:p>
    <w:p>
      <w:r>
        <w:t>Tổng thời gian giải quyết TTHC</w:t>
      </w:r>
    </w:p>
    <w:p>
      <w:r>
        <w:t>40 giờ làm   việc</w:t>
      </w:r>
    </w:p>
    <w:p>
      <w:r>
        <w:t>1.2. Trường hợp phải kiểm tra, xác minh:  13 ngày làm việc kể từ ngày nhận được hồ sơ đầy đủ,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Thanh tra, pháp chế Chi cục Kiểm lâm</w:t>
      </w:r>
    </w:p>
    <w:p>
      <w:r>
        <w:t>Nhận hồ sơ (điện tử) và phân công Chuyên viên phụ trách kiểm tra, thụ lý hồ sơ.</w:t>
      </w:r>
    </w:p>
    <w:p>
      <w:r>
        <w:t>02 giờ làm việc</w:t>
      </w:r>
    </w:p>
    <w:p>
      <w:r>
        <w:t>Bước 3</w:t>
      </w:r>
    </w:p>
    <w:p>
      <w:r>
        <w:t>Chuyên viên Phòng Thanh tra, pháp chế Chi cục Kiểm lâm</w:t>
      </w:r>
    </w:p>
    <w:p>
      <w:r>
        <w:t>- Nhập thông tin vào Hệ thống thông tin phân loại doanh nghiệp (đối với trường hợp nộp hồ sơ qua dịch vụ công ích hoặc qua bưu điện).</w:t>
      </w:r>
    </w:p>
    <w:p>
      <w:r>
        <w:t>- Thông báo đến doanh nghiệp KQ tiếp nhận đăng ký phân loại doanh nghiệp.</w:t>
      </w:r>
    </w:p>
    <w:p>
      <w:r>
        <w:t>- Thông báo xác minh thông tin đăng ký phân loại doanh nghiệp.</w:t>
      </w:r>
    </w:p>
    <w:p>
      <w:r>
        <w:t>- Phối hợp với cơ quan có liên quan tổ chức xác minh làm rõ tính chính xác của thông tin tự kê khai của doanh nghiệp.</w:t>
      </w:r>
    </w:p>
    <w:p>
      <w:r>
        <w:t>- Lập Biên bản xác minh.</w:t>
      </w:r>
    </w:p>
    <w:p>
      <w:r>
        <w:t>- Thẩm định, xử lý hồ sơ, xem xét đáp ứng đầy đủ các tiêu chí theo quy định tại khoản 1 Điều 12 nghị định 102/2020/NĐ-CP.</w:t>
      </w:r>
    </w:p>
    <w:p>
      <w:r>
        <w:t>- Thu thập kết quả tự động phân loại của doanh nghiệp từ Hệ thống thông tin phân loại doanh nghiệp.</w:t>
      </w:r>
    </w:p>
    <w:p>
      <w:r>
        <w:t>- Tham mưu văn bản thông báo kết quả phân loại doanh nghiệp.</w:t>
      </w:r>
    </w:p>
    <w:p>
      <w:r>
        <w:t>92 giờ làm việc</w:t>
      </w:r>
    </w:p>
    <w:p>
      <w:r>
        <w:t>Bước 4</w:t>
      </w:r>
    </w:p>
    <w:p>
      <w:r>
        <w:t>Lãnh đạo Chi cục Kiểm lâm</w:t>
      </w:r>
    </w:p>
    <w:p>
      <w:r>
        <w:t>Phê duyệt ban hành thông báo kết quả phân loại doanh nghiệp.</w:t>
      </w:r>
    </w:p>
    <w:p>
      <w:r>
        <w:t>02 giờ làm việc</w:t>
      </w:r>
    </w:p>
    <w:p>
      <w:r>
        <w:t>Bước 5</w:t>
      </w:r>
    </w:p>
    <w:p>
      <w:r>
        <w:t>Bộ phận văn thư của Chi cục Kiểm lâm</w:t>
      </w:r>
    </w:p>
    <w:p>
      <w:r>
        <w:t>- Vào sổ văn bản, đóng dấu, ký số, chuyển kết quả cho Trung tâm PV hành chính công tỉnh</w:t>
      </w:r>
    </w:p>
    <w:p>
      <w:r>
        <w:t>- Chuyển kết quả đến Cục Kiểm lâm để công bố kết quả phân loại doanh nghiệp trên trang thông tin điện tử www.kiemlam.org.vn</w:t>
      </w:r>
    </w:p>
    <w:p>
      <w:r>
        <w:t>02 giờ làm việc</w:t>
      </w:r>
    </w:p>
    <w:p>
      <w:r>
        <w:t>Bước 6</w:t>
      </w:r>
    </w:p>
    <w:p>
      <w:r>
        <w:t>Bộ phận TN&amp;TKQ của Sở Nông nghiệp và PTNT tại Trung tâm PV hành chính công tỉnh</w:t>
      </w:r>
    </w:p>
    <w:p>
      <w:r>
        <w:t>- Xác nhận trên phần mềm một cửa.</w:t>
      </w:r>
    </w:p>
    <w:p>
      <w:r>
        <w:t>- Trả kết quả giải quyết TTHC cho doanh nghiệp.</w:t>
      </w:r>
    </w:p>
    <w:p>
      <w:r>
        <w:t>02 giờ làm việc</w:t>
      </w:r>
    </w:p>
    <w:p>
      <w:r>
        <w:t>Tổng thời gian giải quyết TTHC</w:t>
      </w:r>
    </w:p>
    <w:p>
      <w:r>
        <w:t>104 giờ làm   việc</w:t>
      </w:r>
    </w:p>
    <w:p>
      <w:r>
        <w:t>II. CẤP HUYỆN</w:t>
      </w:r>
    </w:p>
    <w:p>
      <w:r>
        <w:t>1. Tên thủ tục: Xác nhận nguồn gốc gỗ trước khi xuất khẩu</w:t>
      </w:r>
    </w:p>
    <w:p>
      <w:r>
        <w:t>1.1 Trường hợp không có thông tin vi phạm:  04 ngày làm việc, kể từ ngày nhận được hồ sơ đầy đủ,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tại Trung tâm Hành chính công cấp huyện</w:t>
      </w:r>
    </w:p>
    <w:p>
      <w:r>
        <w:t>- Bộ phận HC-TH của 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Hạt Kiểm lâm cấp huyện xử lý hồ sơ.</w:t>
      </w:r>
    </w:p>
    <w:p>
      <w:r>
        <w:t>04 giờ làm việc</w:t>
      </w:r>
    </w:p>
    <w:p>
      <w:r>
        <w:t>Bước 2</w:t>
      </w:r>
    </w:p>
    <w:p>
      <w:r>
        <w:t>Lãnh đạo Hạt Kiểm lâm cấp huyện</w:t>
      </w:r>
    </w:p>
    <w:p>
      <w:r>
        <w:t>Phân công Chuyên viên phụ trách kiểm tra tính hợp lệ của hồ sơ, thụ lý hồ sơ.</w:t>
      </w:r>
    </w:p>
    <w:p>
      <w:r>
        <w:t>02 giờ làm việc</w:t>
      </w:r>
    </w:p>
    <w:p>
      <w:r>
        <w:t>Bước 3</w:t>
      </w:r>
    </w:p>
    <w:p>
      <w:r>
        <w:t>Chuyên viên Hạt Kiểm lâm cấp huyện</w:t>
      </w:r>
    </w:p>
    <w:p>
      <w:r>
        <w:t>- Kiểm tra hồ sơ, kiểm tra thực tế 20% lô hàng gỗ/sản phẩm gỗ xuất khẩu để xác minh tính hợp pháp của lô hàng gỗ/sản phẩm gỗ, đối chiếu sự phù hợp giữa hồ sơ và thực tế.</w:t>
      </w:r>
    </w:p>
    <w:p>
      <w:r>
        <w:t>- Lập Biên bản kiểm tra.</w:t>
      </w:r>
    </w:p>
    <w:p>
      <w:r>
        <w:t>20 giờ làm việc</w:t>
      </w:r>
    </w:p>
    <w:p>
      <w:r>
        <w:t>Bước 4</w:t>
      </w:r>
    </w:p>
    <w:p>
      <w:r>
        <w:t>Lãnh đạo Hạt Kiểm lâm cấp huyện</w:t>
      </w:r>
    </w:p>
    <w:p>
      <w:r>
        <w:t>- Xác nhận vào Bảng kê gỗ xuất khẩu hoặc Bảng kê sản phẩm gỗ xuất khẩu của cá nhân/tổ chức. Trường hợp không xác nhận thì trả lời bằng văn bản và nêu rõ lý do.</w:t>
      </w:r>
    </w:p>
    <w:p>
      <w:r>
        <w:t>02 giờ làm việc</w:t>
      </w:r>
    </w:p>
    <w:p>
      <w:r>
        <w:t>Bước 5</w:t>
      </w:r>
    </w:p>
    <w:p>
      <w:r>
        <w:t>Bộ phận văn thư của Hạt Kiểm lâm cấp huyện</w:t>
      </w:r>
    </w:p>
    <w:p>
      <w:r>
        <w:t>Chuyển kết quả cho Trung tâm HCC huyện.</w:t>
      </w:r>
    </w:p>
    <w:p>
      <w:r>
        <w:t>02 giờ làm việc</w:t>
      </w:r>
    </w:p>
    <w:p>
      <w:r>
        <w:t>Bước 6</w:t>
      </w:r>
    </w:p>
    <w:p>
      <w:r>
        <w:t>Bộ phận TN&amp;TKQ tại Trung tâm HCC cấp huyện</w:t>
      </w:r>
    </w:p>
    <w:p>
      <w:r>
        <w:t>Xác nhận trên phần mềm một cửa; Trả kết quả cho cá nhân/tổ chức.</w:t>
      </w:r>
    </w:p>
    <w:p>
      <w:r>
        <w:t>02 giờ làm việc</w:t>
      </w:r>
    </w:p>
    <w:p>
      <w:r>
        <w:t>Tổng thời gian giải quyết TTHC</w:t>
      </w:r>
    </w:p>
    <w:p>
      <w:r>
        <w:t>32 giờ làm   việc</w:t>
      </w:r>
    </w:p>
    <w:p>
      <w:r>
        <w:t>1.2 Trường hợp có thông tin vi phạm:  06 ngày làm việc, kể từ ngày nhận được hồ sơ đầy đủ,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tại Trung tâm Hành chính công cấp huyện</w:t>
      </w:r>
    </w:p>
    <w:p>
      <w:r>
        <w:t>- Bộ phận HC-TH của 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Hạt Kiểm lâm cấp huyện xử lý hồ sơ.</w:t>
      </w:r>
    </w:p>
    <w:p>
      <w:r>
        <w:t>04 giờ làm việc</w:t>
      </w:r>
    </w:p>
    <w:p>
      <w:r>
        <w:t>Bước 2</w:t>
      </w:r>
    </w:p>
    <w:p>
      <w:r>
        <w:t>Lãnh đạo Hạt Kiểm lâm cấp huyện</w:t>
      </w:r>
    </w:p>
    <w:p>
      <w:r>
        <w:t>Phân công Chuyên viên phụ trách kiểm tra tính hợp lệ của hồ sơ, thụ lý hồ sơ.</w:t>
      </w:r>
    </w:p>
    <w:p>
      <w:r>
        <w:t>02 giờ làm việc</w:t>
      </w:r>
    </w:p>
    <w:p>
      <w:r>
        <w:t>Bước 3</w:t>
      </w:r>
    </w:p>
    <w:p>
      <w:r>
        <w:t>Chuyên viên Hạt Kiểm lâm cấp huyện</w:t>
      </w:r>
    </w:p>
    <w:p>
      <w:r>
        <w:t>- Thông báo cho chủ gỗ/sản phẩm gỗ về việc tăng tỷ lệ kiểm tra và thời gian kiểm tra.</w:t>
      </w:r>
    </w:p>
    <w:p>
      <w:r>
        <w:t>- Kiểm tra hồ sơ, kiểm tra thực tế lô hàng gỗ/sản phẩm gỗ xuất khẩu để xác minh tính hợp pháp của lô hàng gỗ/sản phẩm gỗ, đối chiếu sự phù hợp giữa hồ sơ và thực tế.</w:t>
      </w:r>
    </w:p>
    <w:p>
      <w:r>
        <w:t>- Lập Biên bản kiểm tra.</w:t>
      </w:r>
    </w:p>
    <w:p>
      <w:r>
        <w:t>36 giờ làm việc</w:t>
      </w:r>
    </w:p>
    <w:p>
      <w:r>
        <w:t>Bước 4</w:t>
      </w:r>
    </w:p>
    <w:p>
      <w:r>
        <w:t>Lãnh đạo Hạt Kiểm lâm cấp huyện</w:t>
      </w:r>
    </w:p>
    <w:p>
      <w:r>
        <w:t>- Xác nhận vào Bảng kê gỗ xuất khẩu hoặc Bảng kê sản phẩm gỗ xuất khẩu của cá nhân/tổ chức. Trường hợp không xác nhận thì trả lời bằng văn bản và nêu rõ lý do.</w:t>
      </w:r>
    </w:p>
    <w:p>
      <w:r>
        <w:t>02 giờ làm việc</w:t>
      </w:r>
    </w:p>
    <w:p>
      <w:r>
        <w:t>Bước 5</w:t>
      </w:r>
    </w:p>
    <w:p>
      <w:r>
        <w:t>Bộ phận văn thư của Hạt Kiểm lâm cấp huyện</w:t>
      </w:r>
    </w:p>
    <w:p>
      <w:r>
        <w:t>Chuyển kết quả cho Trung tâm HCC huyện.</w:t>
      </w:r>
    </w:p>
    <w:p>
      <w:r>
        <w:t>02 giờ làm việc</w:t>
      </w:r>
    </w:p>
    <w:p>
      <w:r>
        <w:t>Bước 6</w:t>
      </w:r>
    </w:p>
    <w:p>
      <w:r>
        <w:t>Bộ phận TN&amp;TKQ tại Trung tâm HCC cấp huyện</w:t>
      </w:r>
    </w:p>
    <w:p>
      <w:r>
        <w:t>Xác nhận trên phần mềm một cửa;</w:t>
      </w:r>
    </w:p>
    <w:p>
      <w:r>
        <w:t>Trả kết quả cho cá nhân/tổ chức.</w:t>
      </w:r>
    </w:p>
    <w:p>
      <w:r>
        <w:t>02 giờ làm việc</w:t>
      </w:r>
    </w:p>
    <w:p>
      <w:r>
        <w:t>Tổng thời gian giải quyết TTHC</w:t>
      </w:r>
    </w:p>
    <w:p>
      <w:r>
        <w:t>48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