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30/QĐ-UBND công bố giá thành sản xuất thóc dự tính các vụ sản xuất trong năm 2024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30/QĐ-UBND</w:t>
      </w:r>
    </w:p>
    <w:p>
      <w:r>
        <w:t>Quảng Trị, ngày 09 tháng 01 năm 2024</w:t>
      </w:r>
    </w:p>
    <w:p>
      <w:r>
        <w:t>QUYẾT ĐỊNH</w:t>
      </w:r>
    </w:p>
    <w:p>
      <w:r>
        <w:t>CÔNG BỐ GIÁ THÀNH SẢN XUẤT THÓC DỰ TÍNH CÁC VỤ SẢN XUẤT TRONG NĂM 2024 TRÊN ĐỊA BÀN TỈNH QUẢNG TRỊ</w:t>
      </w:r>
    </w:p>
    <w:p>
      <w:r>
        <w:t>ỦY BAN NHÂN DÂN TỈNH QUẢNG TRỊ</w:t>
      </w:r>
    </w:p>
    <w:p>
      <w:r>
        <w:t>Căn cứ Luật Tổ chức chính quyền địa phương ngày 19 tháng 6 năm 2015;</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107/2018/NĐ-CP ngày 15 tháng 8 năm 2018 của Chính phủ về kinh doanh xuất khẩu gạo;</w:t>
      </w:r>
    </w:p>
    <w:p>
      <w:r>
        <w:t>Căn cứ Thông tư số 77/2018/TT-BTC ngày 17/8/2018 của Bộ Tài chính về quy định phương pháp điều tra, xác định chi phí sản xuất, tính giá thành sản xuất thóc hàng hóa các vụ sản xuất trong năm;</w:t>
      </w:r>
    </w:p>
    <w:p>
      <w:r>
        <w:t>Xét đề nghị của Giám đốc Sở Tài chính tại Tờ trình số 5220/TTr-STC ngày 28/12/2023.</w:t>
      </w:r>
    </w:p>
    <w:p>
      <w:r>
        <w:t>QUYẾT ĐỊNH</w:t>
      </w:r>
    </w:p>
    <w:p>
      <w:r>
        <w:t>Điều 1.  Công bố giá thành sản xuất thóc dự tính các vụ sản xuất trong năm 2024 trên địa bàn tỉnh như sau:</w:t>
      </w:r>
    </w:p>
    <w:p>
      <w:r>
        <w:t>- Giá thành thóc dự tính vụ Đông Xuân 2023-2024: 5.463-5.489 đồng/kg.</w:t>
      </w:r>
    </w:p>
    <w:p>
      <w:r>
        <w:t>- Giá thành thóc dự tính vụ Hè Thu năm 2024: 5.168-5.193 đồng/kg.</w:t>
      </w:r>
    </w:p>
    <w:p>
      <w:r>
        <w:t>Điều 2.  Quyết định này có hiệu lực kể từ ngày ký.</w:t>
      </w:r>
    </w:p>
    <w:p>
      <w:r>
        <w:t>Chánh Văn phòng Ủy ban nhân dân tỉnh, Giám đốc Sở: Tài chính, Nông nghiệp và PTNT; Chủ tịch UBND các huyện, thành phố, thị xã; Thủ trưởng các cơ quan, đơn vị có liên quan và cá nhân có liên quan chịu trách nhiệm thi hành Quyết định này./.</w:t>
      </w:r>
    </w:p>
    <w:p>
      <w:r>
        <w:t>Nơi nhận:</w:t>
      </w:r>
    </w:p>
    <w:p>
      <w:r>
        <w:t>- Như Điều 2;</w:t>
      </w:r>
    </w:p>
    <w:p>
      <w:r>
        <w:t>- Bộ Tài chính;</w:t>
      </w:r>
    </w:p>
    <w:p>
      <w:r>
        <w:t>- Cục Quản lý Giá;</w:t>
      </w:r>
    </w:p>
    <w:p>
      <w:r>
        <w:t>- Chủ tịch, PCT TT Hà Sỹ Đồng;</w:t>
      </w:r>
    </w:p>
    <w:p>
      <w:r>
        <w:t>- PCVP Nguyễn Cửu;</w:t>
      </w:r>
    </w:p>
    <w:p>
      <w:r>
        <w:t>- Lưu: VT, KT(Th).</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