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định chức năng, nhiệm vụ, quyền hạn và cơ cấu tổ chức của Ban Quản lý Khu bảo tồn thiên nhiên Cù Lao Chàm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30/2025/QĐ-UBND</w:t>
      </w:r>
    </w:p>
    <w:p>
      <w:r>
        <w:t>Đà Nẵng, ngày 11 tháng 9 năm 2025</w:t>
      </w:r>
    </w:p>
    <w:p>
      <w:r>
        <w:t>QUYẾT ĐỊNH</w:t>
      </w:r>
    </w:p>
    <w:p>
      <w:r>
        <w:t>BAN HÀNH QUY ĐỊNH CHỨC NĂNG, NHIỆM VỤ, QUYỀN HẠN VÀ CƠ CẤU TỔ CHỨC CỦA BAN QUẢN LÝ KHU BẢO TỒN THIÊN NHIÊN CÙ LAO CHÀM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Tài nguyên, môi trường Biển và hải đảo số 82/2015/QH13;</w:t>
      </w:r>
    </w:p>
    <w:p>
      <w:r>
        <w:t>Căn cứ Luật Thủy sản số 18/2017/QH14;</w:t>
      </w:r>
    </w:p>
    <w:p>
      <w:r>
        <w:t>Căn cứ Luật Bảo vệ môi trường số 72/2020/QH14;</w:t>
      </w:r>
    </w:p>
    <w:p>
      <w:r>
        <w:t>Căn cứ Luật Lâm nghiệp số 16/2017/QH14;</w:t>
      </w:r>
    </w:p>
    <w:p>
      <w:r>
        <w:t>Căn cứ Luật Đa dạng sinh học số 20/2008/QH12;</w:t>
      </w:r>
    </w:p>
    <w:p>
      <w:r>
        <w:t>Căn cứ Luật sửa đổi, bổ sung một số điều của 37 luật có liên quan đến quy hoạch số 35/2018/QH14;</w:t>
      </w:r>
    </w:p>
    <w:p>
      <w:r>
        <w:t>Căn cứ Nghị định số 156/2018/NĐ-CP ngày 16 tháng 11 năm 2018 của Chính phủ về quy định chi tiết thi hành một số Điều của Luật Lâm nghiệp;</w:t>
      </w:r>
    </w:p>
    <w:p>
      <w:r>
        <w:t>Căn cứ Nghị định số 91/2024/NĐ-CP ngày 18 tháng 7 năm 2024 của Chính phủ quy định sửa đổi, bổ sung một số điều của Nghị định số 156/2018/NĐ-CP ngày 16 tháng 11 năm 2018 của Chính phủ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về sửa đổi, bổ sung một số điều của Nghị định số 26/2019/NĐ-CP ngày 08 tháng 3 năm 2019 của Chính phủ quy định chi tiết một số điều và biện pháp thi hành Luật Thủy sản;</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các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171/TTr-SNNMT ngày 26 tháng 8 năm 2025;</w:t>
      </w:r>
    </w:p>
    <w:p>
      <w:r>
        <w:t>Ủy ban nhân dân thành phố Đà Nẵng ban hành Quyết định ban hành Quy định chức năng, nhiệm vụ, quyền hạn và cơ cấu tổ chức của Ban Quản lý Khu bảo tồn thiên nhiên Cù Lao Chàm trực thuộc Sở Nông nghiệp và Môi trường thành phố Đà Nẵng.</w:t>
      </w:r>
    </w:p>
    <w:p>
      <w:r>
        <w:t>Điều 1.    Ban hành kèm theo Quyết định này Quy định chức năng, nhiệm vụ, quyền hạn và cơ cấu tổ chức của Ban Quản lý Khu bảo tồn thiên nhiên Cù Lao Chàm trực thuộc Sở Nông nghiệp và Môi trường thành phố Đà Nẵng.</w:t>
      </w:r>
    </w:p>
    <w:p>
      <w:r>
        <w:t>Điều 2.  Quyết định này có hiệu lực kể từ ngày 11 tháng 9 năm 2025.</w:t>
      </w:r>
    </w:p>
    <w:p>
      <w:r>
        <w:t>Điều 3.  Chánh Văn phòng Ủy ban nhân dân thành phố Đà Nẵng; Giám đốc các Sở: Nông nghiệp và Môi trường, Nội vụ, Tài chính; Giám đốc Ban Quản lý Khu bảo tồn thiên nhiên Cù Lao Chàm và thủ trưởng các cơ quan, đơn vị có liên quan chịu trách nhiệm thi hành Quyết định này./.</w:t>
      </w:r>
    </w:p>
    <w:p>
      <w:r>
        <w:t>Nơi nhận:</w:t>
      </w:r>
    </w:p>
    <w:p>
      <w:r>
        <w:t>- Bộ Nội vụ;</w:t>
      </w:r>
    </w:p>
    <w:p>
      <w:r>
        <w:t>- Bộ Nông nghiệp và Môi trường;</w:t>
      </w:r>
    </w:p>
    <w:p>
      <w:r>
        <w:t>- Vụ Pháp chế (Bộ NN&amp;MT);</w:t>
      </w:r>
    </w:p>
    <w:p>
      <w:r>
        <w:t>- Cục Kiểm tra văn bản và Quản lý xử lý vi phạm hành chính (Bộ Tư pháp);</w:t>
      </w:r>
    </w:p>
    <w:p>
      <w:r>
        <w:t>- Thường trực Thành ủy;</w:t>
      </w:r>
    </w:p>
    <w:p>
      <w:r>
        <w:t>- Thường trực HĐND thành phố;</w:t>
      </w:r>
    </w:p>
    <w:p>
      <w:r>
        <w:t>- Chủ tịch và các Phó CT UBND thành phố;</w:t>
      </w:r>
    </w:p>
    <w:p>
      <w:r>
        <w:t>- UB MTT và các đoàn thể thành phố;</w:t>
      </w:r>
    </w:p>
    <w:p>
      <w:r>
        <w:t>- Đoàn đại biểu Quốc hội thành phố;</w:t>
      </w:r>
    </w:p>
    <w:p>
      <w:r>
        <w:t>- Các sở, ban, ngành thành phố;</w:t>
      </w:r>
    </w:p>
    <w:p>
      <w:r>
        <w:t>- UBND các phường, xã, đặc khu;</w:t>
      </w:r>
    </w:p>
    <w:p>
      <w:r>
        <w:t>- Cổng Thông tin điện tử thành phố;</w:t>
      </w:r>
    </w:p>
    <w:p>
      <w:r>
        <w:t>- Công báo thành phố;</w:t>
      </w:r>
    </w:p>
    <w:p>
      <w:r>
        <w:t>- Lưu: VT, SNNMT.</w:t>
      </w:r>
    </w:p>
    <w:p>
      <w:r>
        <w:t>TM. ỦY BAN NHÂN DÂN</w:t>
      </w:r>
    </w:p>
    <w:p>
      <w:r>
        <w:t>CHỦ TỊCH</w:t>
      </w:r>
    </w:p>
    <w:p>
      <w:r>
        <w:t>Phạm Đức Ấn</w:t>
      </w:r>
    </w:p>
    <w:p>
      <w:r>
        <w:t>QUY ĐỊNH</w:t>
      </w:r>
    </w:p>
    <w:p>
      <w:r>
        <w:t>CHỨC NĂNG, NHIỆM VỤ, QUYỀN HẠN VÀ CƠ CẤU TỔ CHỨC CỦA BAN QUẢN LÝ KHU BẢO TỒN THIÊN NHIÊN CÙ LAO CHÀM TRỰC THUỘC SỞ NÔNG NGHIỆP VÀ MÔI TRƯỜNG THÀNH PHỐ ĐÀ NẴNG</w:t>
      </w:r>
    </w:p>
    <w:p>
      <w:r>
        <w:t>(Ban hành kèm theo Quyết định số 30/2025/QĐ-UBND ngày 11 tháng 9 năm 2025 của Ủy ban nhân dân thành phố Đà Nẵng)</w:t>
      </w:r>
    </w:p>
    <w:p>
      <w:r>
        <w:t>Điều 1. Vị trí và chức năng</w:t>
      </w:r>
    </w:p>
    <w:p>
      <w:r>
        <w:t>1. Ban Quản lý Khu bảo tồn Thiên nhiên Cù Lao Chàm là đơn vị sự nghiệp công lập trực thuộc Sở Nông nghiệp và Môi trường thành phố Đà Nẵng; tự đảm bảo hoàn toàn hoạt động chi thường xuyên thông qua nguồn thu lệ phí, thu phí tham quan vùng lõi Khu dự trữ sinh quyển thế giới Cù Lao Chàm - Hội An và các nguồn kinh phí hợp pháp khác (nếu có); có tư cách pháp nhân, có con dấu, có trụ sở làm việc, tài khoản riêng, chấp hành sự chỉ đạo, quản lý trực tiếp và toàn diện của Sở Nông nghiệp và Môi trường thành phố Đà Nẵng ; đồng thời chịu sự chỉ đạo, kiểm tra, hướng dẫn về chuyên môn, nghiệp vụ của cơ quan có chức năng theo quy định của pháp luật.</w:t>
      </w:r>
    </w:p>
    <w:p>
      <w:r>
        <w:t>2. Ban Quản lý Khu bảo tồn Thiên nhiên Cù Lao Chàm có chức năng tham mưu, giúp Sở Nông nghiệp và Môi trường thực hiện trách nhiệm quản lý, bảo tồn đa dạng sinh học, bảo vệ môi trường, phát triển du lịch sinh thái - vui chơi giải trí, nghiên cứu khoa học, hợp tác giáo dục đào tạo, hợp tác quốc tế phát triển bền vững Khu bảo tồn Thiên nhiên Cù Lao Chàm và Khu dự trữ sinh quyển thế giới Cù Lao Chàm - Hội An theo quy chế quản lý và các văn bản khác của pháp luật có liên quan.</w:t>
      </w:r>
    </w:p>
    <w:p>
      <w:r>
        <w:t>Điều 2. Nhiệm vụ và quyền hạn</w:t>
      </w:r>
    </w:p>
    <w:p>
      <w:r>
        <w:t>1. Quản lý, bảo vệ Khu bảo tồn Thiên nhiên theo Quy chế quản lý Khu bảo tồn Thiên nhiên Cù Lao Chàm và các quy định khác của pháp luật có liên quan;</w:t>
      </w:r>
    </w:p>
    <w:p>
      <w:r>
        <w:t>2. Nghiên cứu, đề xuất điều chỉnh diện tích, vị trí các phân khu chức năng của Khu bảo tồn Thiên nhiên; lập bản đồ và tổ chức đánh dấu các phân khu chức năng trên thực địa;</w:t>
      </w:r>
    </w:p>
    <w:p>
      <w:r>
        <w:t>3. Tổ chức các hoạt động bảo tồn và duy trì, phát triển bền vững các hệ sinh thái; phát huy các giá trị văn hoá, lịch sử trong Khu bảo tồn Thiên nhiên;</w:t>
      </w:r>
    </w:p>
    <w:p>
      <w:r>
        <w:t>4. Thực hiện điều tra, khảo sát, nghiên cứu, ứng dụng khoa học, công nghệ, và hợp tác quốc tế về bảo tồn tài nguyên thiên nhiên trong phạm vi quản lý và theo dõi tình trạng bảo vệ các loài động, thực vật quý hiếm, đặc biệt là các loài đang có nguy cơ tuyệt chủng, loại đặc trưng của khu bảo tồn thiên nhiên;</w:t>
      </w:r>
    </w:p>
    <w:p>
      <w:r>
        <w:t>5. Tham mưu xây dựng và tổ chức thực hiện chương trình, dự án, kế hoạch hoạt động bao gồm dự án bảo tồn thiên nhiên và phục hồi hệ sinh thái trên cả phần rừng và phần biển; lập các dự án đầu tư xây dựng cơ bản liên quan phát triển Khu bảo tồn Thiên nhiên theo quy định, trình cấp có thẩm quyền phê duyệt;</w:t>
      </w:r>
    </w:p>
    <w:p>
      <w:r>
        <w:t>6. Tổ chức quản lý các hoạt động khai thác, nuôi trồng thủy sản trong Khu bảo tồn biển;</w:t>
      </w:r>
    </w:p>
    <w:p>
      <w:r>
        <w:t>7. Tổ chức, phối hợp với lực lượng Kiểm ngư, Cảnh sát biển, Cảnh sát môi trường, Bộ đội Biên phòng và chính quyền địa phương thực hiện tuần tra, kiểm tra, kiểm soát và xử lý vi phạm pháp luật trong Khu bảo tồn; Phối hợp với lực lượng kiểm lâm, cảnh sát môi trường, cảnh sát phòng cháy, chữa cháy và chính quyền địa phương trong việc bảo tồn đa dạng sinh học trong Khu bảo tồn;</w:t>
      </w:r>
    </w:p>
    <w:p>
      <w:r>
        <w:t>8. Tổ chức quan trắc định kỳ, điều tra, theo dõi diễn biến tài nguyên thiên nhiên, hệ sinh thái, báo cáo cơ quan có thẩm quyền về tình trạng đa dạng sinh học và chất lượng môi trường trong phạm vi Khu bảo tồn thiên nhiên; Có biện pháp phòng, trừ dịch bệnh trong Khu bảo tồn;</w:t>
      </w:r>
    </w:p>
    <w:p>
      <w:r>
        <w:t>9. Tuyên truyền, giáo dục nâng cao nhận thức bảo vệ môi trường và bảo tồn đa dạng sinh học, phát triển sinh kế cho cộng đồng dân cư sống trong và xung quanh Khu bảo tồn Thiên nhiên Cù Lao Chàm;</w:t>
      </w:r>
    </w:p>
    <w:p>
      <w:r>
        <w:t>10. Tổ chức lưu trữ, xử lý số liệu, thực hiện công tác thống kê, kiểm kê quản lý tài nguyên Khu bảo tồn Thiên nhiên và báo cáo theo quy định; cập nhập cơ sở dữ liệu về đa dạng sinh học, chất lượng môi trường nước trong Khu bảo tồn;</w:t>
      </w:r>
    </w:p>
    <w:p>
      <w:r>
        <w:t>11. Tổ chức thu phí, lệ phí theo quy định đối với các hoạt động trong Khu bảo tồn và vùng lõi của Khu dự trữ sinh quyển thế giới Cù Lao Chàm - Hội An;</w:t>
      </w:r>
    </w:p>
    <w:p>
      <w:r>
        <w:t>12. Được kiến nghị, đề xuất, tham mưu với cấp có thẩm quyền về các vấn đề có liên quan đến các hoạt động thuộc Khu bảo tồn Thiên nhiên Cù Lao Chàm và thực hiện điều phối liên ngành, liên địa phương trong quá trình thực hiện chức năng bảo tồn, hỗ trợ và phát triển nhằm duy trì các tiêu chí của Khu dự trữ sinh quyển thế giới đã được công nhận;</w:t>
      </w:r>
    </w:p>
    <w:p>
      <w:r>
        <w:t>13. Quản lý tổ chức bộ máy, nhân lực và tài chính, tài sản theo quy định của pháp luật. Thực hiện chế độ tiền lương, các chính sách, chế độ đãi ngộ, khen thưởng, kỷ luật, quy hoạch đào tạo và bồi dưỡng về chuyên môn, nghiệp vụ, chính trị đối với viên chức, người lao động của đơn vị theo quy định. Quản lý tài chính, tài sản thuộc Khu bảo tồn Thiên nhiên Cù Lao Chàm theo quy định pháp luật và phân cấp thuộc Ủy ban nhân dân thành phố Đà Nẵng  và Sở Nông nghiệp và Môi trường thành phố Đà Nẵng;</w:t>
      </w:r>
    </w:p>
    <w:p>
      <w:r>
        <w:t>14. Phối hợp với chính quyền địa phương và các cơ quan trên địa bàn trong công tác tuần tra, kiểm tra, kiểm soát và xử lý vi phạm pháp luật trong các lĩnh vực bảo vệ môi trường, thủy sản, lâm nghiệp và các nhiệm vụ khác được giao;</w:t>
      </w:r>
    </w:p>
    <w:p>
      <w:r>
        <w:t>15. Chủ trì, phối hợp với các ngành, cơ quan, đơn vị địa phương có liên quan xây dựng quy chế quản lý các hoạt động dịch vụ du lịch sinh thái, bảo tồn thiên nhiên, thể thao giải trí trên biển, rừng trình cấp có thẩm quyền quyết định và triển khai thực hiện. Đồng thời phối hợp để tham gia quản lý bảo tồn, phát huy các giá trị di sản văn hóa vật thể, phi vật thể trong Khu bảo tồn theo quy định pháp luật;</w:t>
      </w:r>
    </w:p>
    <w:p>
      <w:r>
        <w:t>16. Tổ chức hợp tác, ký thỏa thuận với các tổ chức trong và ngoài nước để thực hiện các dự án bảo tồn thiên nhiên, trao đổi kinh nghiệm, công nghệ và tài chính phục vụ công tác quản lý, bảo tồn;</w:t>
      </w:r>
    </w:p>
    <w:p>
      <w:r>
        <w:t>17. Thực hiện việc quản lý rừng, đất lâm nghiệp, mặt nước biển theo quy chế quản lý Nhà nước; Được cho thuê, chi trả dịch vụ môi trường rừng; sử dụng quyền sử dụng đất và quản trị kinh tế tài nguyên đa dạng sinh học, cảnh quan trên đảo;</w:t>
      </w:r>
    </w:p>
    <w:p>
      <w:r>
        <w:t>18. Tổ chức hoặc liên kết, liên doanh với tổ chức, cá nhân trong và ngoài nước thực hiện các hoạt động dịch vụ du lịch, dịch vụ nghiên cứu khoa học, bảo tồn đa dạng sinh học và các hoạt động dịch vụ khác theo quy định của Quy chế Ban Quản lý Khu bảo tồn Thiên nhiên Cù Lao Chàm và các quy định của pháp luật có liên quan; cung cấp dịch vụ công, dịch vụ đặc thù liên quan;</w:t>
      </w:r>
    </w:p>
    <w:p>
      <w:r>
        <w:t>19. Nghiên cứu ứng dụng, thúc đẩy phát triển khoa học, công nghệ, đổi mới sáng tạo và chuyển đổi số trong thực hiện chức năng, nhiệm vụ, quyền hạn của Ban Quản lý;</w:t>
      </w:r>
    </w:p>
    <w:p>
      <w:r>
        <w:t>20. Thực hiện các nhiệm vụ khác trong lĩnh vực bảo tồn theo phân công, phân cấp hoặc ủy quyền do Giám đốc Sở Nông nghiệp và Môi trường và theo quy định của pháp luật.</w:t>
      </w:r>
    </w:p>
    <w:p>
      <w:r>
        <w:t>Điều 3. Cơ cấu tổ chức</w:t>
      </w:r>
    </w:p>
    <w:p>
      <w:r>
        <w:t>Lãnh đạo Ban Quản lý gồm Giám đốc và các Phó Giám đốc. Số lượng Phó Giám đốc thực hiện theo quy định của pháp luật về số lượng cấp phó của người đứng đầu đơn vị sự nghiệp công lập.</w:t>
      </w:r>
    </w:p>
    <w:p>
      <w:r>
        <w:t>1) Giám đốc là người đứng đầu Ban Quản lý, đại diện pháp nhân của Ban quản lý, chịu trách nhiệm trước Giám đốc Sở Nông nghiệp và Môi trường, trước Ủy ban nhân dân thành phố Đà Nẵng  và trước pháp luật về toàn bộ hoạt động Ban quản lý và thực hiện chức năng, nhiệm vụ được giao.</w:t>
      </w:r>
    </w:p>
    <w:p>
      <w:r>
        <w:t>2) Phó Giám đốc giúp Giám đốc phụ trách một số lĩnh vực công tác do Giám đốc Ban quản lý phân công; được thay mặt Giám đốc giải quyết công việc thuộc trách nhiệm và thẩm quyền của Giám đốc khi được Giám đốc ủy quyền; chịu trách nhiệm trước Giám đốc và trước pháp luật về các lĩnh vực công tác được phân công và ủy quyền.</w:t>
      </w:r>
    </w:p>
    <w:p>
      <w:r>
        <w:t>3) Việc bổ nhiệm, bổ nhiệm lại, miễn nhiệm, khen thưởng, kỷ luật, cho thôi chức vụ, nghỉ hưu và thực hiện các chế độ chính sách đối với Giám đốc, Phó Giám đốc Ban quản lý thực hiện theo quy định của Đảng, Nhà nước và theo phân cấp quản lý tổ chức bộ máy của cấp có thẩm quyền.</w:t>
      </w:r>
    </w:p>
    <w:p>
      <w:r>
        <w:t>4) Các phòng chuyên môn: số lượng các phòng không quá 04 phòng, cụ thể như sau:</w:t>
      </w:r>
    </w:p>
    <w:p>
      <w:r>
        <w:t>a) Phòng Hành chính - Tài vụ;</w:t>
      </w:r>
    </w:p>
    <w:p>
      <w:r>
        <w:t>b) Phòng Khoa học và Hợp tác quốc tế;</w:t>
      </w:r>
    </w:p>
    <w:p>
      <w:r>
        <w:t>c) Phòng Tuần tra và Nghiệp vụ;</w:t>
      </w:r>
    </w:p>
    <w:p>
      <w:r>
        <w:t>d) Phòng Truyền thông và Phát triển cộng đồng.</w:t>
      </w:r>
    </w:p>
    <w:p>
      <w:r>
        <w:t>Điều 4. Số lượng người làm việc</w:t>
      </w:r>
    </w:p>
    <w:p>
      <w:r>
        <w:t>1. Số lượng người làm việc của Ban Quản lý Khu bảo tồn Thiên nhiên Cù Lao Chàm được xây dựng theo vị trí việc làm, cơ cấu chức danh nghề nghiệp viên chức phù hợp với cơ cấu tổ chức, bộ máy của đơn vị.</w:t>
      </w:r>
    </w:p>
    <w:p>
      <w:r>
        <w:t>2. Biên chế Ban Quản lý Khu bảo tồn Thiên nhiên Cù Lao Chàm là biên chế sự nghiệp, được xác định trên cơ sở Đề án vị trí việc làm cụ thể được đơn vị xây dựng trình cơ quan có thẩm quyền xem xét, phê duyệt theo thẩm quyền để triển khai thực hiện; việc sắp xếp, bố trí số lượng người làm việc phù hợp với chức năng, yêu cầu, nhiệm vụ được giao, đảm bảo hoạt động hiệu quả.</w:t>
      </w:r>
    </w:p>
    <w:p>
      <w:r>
        <w:t>3. Việc thành lập, quy định chức năng, nhiệm vụ các phòng chuyên môn nghiệp vụ trực thuộc, bổ nhiệm, miễn nhiệm cấp trưởng, cấp phó các phòng chuyên môn nghiệp vụ thực hiện theo quy định về phân cấp quản lý hiện hành.</w:t>
      </w:r>
    </w:p>
    <w:p>
      <w:r>
        <w:t>Điều 5. Tổ chức thực hiện</w:t>
      </w:r>
    </w:p>
    <w:p>
      <w:r>
        <w:t>1. Giao Ban Quản lý Khu bảo tồn Thiên nhiên Cù Lao Chàm căn cứ chức năng, nhiệm vụ, quyền hạn của Ban quản lý để quyết định thành lập, quy định chức năng, nhiệm vụ, quyền hạn của các phòng chuyên môn nghiệp vụ trực thuộc Ban quản lý theo nguyên tắc bao quát đầy đủ các hoạt động sự nghiệp, dịch vụ về quản lý, bảo tồn đa dạng sinh học, bảo vệ môi trường, phát triển du lịch sinh thái - vui chơi giải trí, nghiên cứu khoa học, hợp tác giáo dục đào tạo, hợp tác quốc tế, phù hợp với tính chất, đặc điểm và khối lượng công việc trên thực tế của cơ quan, đảm bảo tinh gọn tổ chức bộ máy và thực thi hiệu quả công việc được giao; xây dựng và ban hành Quy chế tổ chức và hoạt động của đơn vị theo quy định dựa trên phương án được Giám đốc Sở Nông nghiệp và Môi trường phê duyệt.</w:t>
      </w:r>
    </w:p>
    <w:p>
      <w:r>
        <w:t>2. Trong quá trình thực hiện Quy định này, nếu cần sửa đổi, bổ sung, Giám đốc Ban Quản lý Khu bảo tồn Thiên nhiên Cù Lao Chàm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