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Chi cục Dân số thuộc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30/2025/QĐ-UBND</w:t>
      </w:r>
    </w:p>
    <w:p>
      <w:r>
        <w:t>Quảng Trị, ngày 09 tháng 10 năm 2025</w:t>
      </w:r>
    </w:p>
    <w:p>
      <w:r>
        <w:t>QUYẾT ĐỊNH</w:t>
      </w:r>
    </w:p>
    <w:p>
      <w:r>
        <w:t>BAN HÀNH QUY ĐỊNH CHỨC NĂNG, NHIỆM VỤ, QUYỀN HẠN VÀ CƠ CẤU TỔ CHỨC CỦA CHI CỤC DÂN SỐ THUỘC SỞ Y TẾ TỈNH QUẢNG TRỊ</w:t>
      </w:r>
    </w:p>
    <w:p>
      <w:r>
        <w:t>ỦY BAN NHÂN DÂN TỈNH QUẢNG TRỊ</w:t>
      </w:r>
    </w:p>
    <w:p>
      <w:r>
        <w:t>Căn cứ Luật Tổ chức chính quyền địa phương số 72/2025/QH15;</w:t>
      </w:r>
    </w:p>
    <w:p>
      <w:r>
        <w:t>Căn cứ Luật Ban hành văn bản quy phạm pháp luật sổ 64/2025/QH15 được sửa đổi, bổ sung bởi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20/2025/TT-BYT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Căn cứ Thông tư số 34/2023/TT-BYT của Bộ trưởng Bộ Y tế hướng dẫn chức năng, nhiệm vụ và quyền hạn của Chi cục Dân số thuộc Sở Y tế;</w:t>
      </w:r>
    </w:p>
    <w:p>
      <w:r>
        <w:t>Theo đề nghị của Giám đốc Sở Y tế tại Tờ trình số 1540/TTr-SYT ngày 18 tháng 9 năm 2025;</w:t>
      </w:r>
    </w:p>
    <w:p>
      <w:r>
        <w:t>Ủy ban nhân dân ban hành Quyết định ban hành Quy định chức năng, nhiệm vụ, quyền hạn và cơ cấu tổ chức của Chi cục Dân số thuộc Sở Y tế tỉnh Quảng Trị.</w:t>
      </w:r>
    </w:p>
    <w:p>
      <w:r>
        <w:t>Điều 1.  Ban hành kèm theo Quyết định này Quy định chức năng, nhiệm vụ, quyền hạn và cơ cấu tổ chức của Chi cục Dân số thuộc Sở Y tế tỉnh Quảng Trị.</w:t>
      </w:r>
    </w:p>
    <w:p>
      <w:r>
        <w:t>Điều 2.  Quyết định này có hiệu lực kể từ ngày 24 tháng 10 năm 2025.</w:t>
      </w:r>
    </w:p>
    <w:p>
      <w:r>
        <w:t>Quyết định số 09/2024/QĐ-UBND ngày 03 tháng 6 năm 2024 của UBND tỉnh Quảng Trị quy định chức năng, nhiệm vụ, quyền hạn và cơ cấu tổ chức của Chi cục Dân số tỉnh Quảng Trị thuộc Sở Y tế hết hiệu lực kể từ ngày Quyết định này có hiệu lực thi hành:</w:t>
      </w:r>
    </w:p>
    <w:p>
      <w:r>
        <w:t>Điều 3.  Chánh Văn phòng Ủy ban nhân dân tỉnh, Giám đốc Sở Y tế Giám đốc Sở Nội vụ; Thủ trưởng các sở, ban, ngành cấp tỉnh; Chủ tịch Ủy ban nhân dân các xã, phường, đặc khu; Chi cục trưởng Chi cục Dân số và các tổ chức cá nhân có liên quan chịu trách nhiệm thi hành Quyết định này./.</w:t>
      </w:r>
    </w:p>
    <w:p>
      <w:r>
        <w:t>Nơi nhận:</w:t>
      </w:r>
    </w:p>
    <w:p>
      <w:r>
        <w:t>- Như Điều 3;</w:t>
      </w:r>
    </w:p>
    <w:p>
      <w:r>
        <w:t>- Cục KTVB và QL XLVPHC (BTP);</w:t>
      </w:r>
    </w:p>
    <w:p>
      <w:r>
        <w:t>- Vụ Pháp chế (Bộ Y tế);</w:t>
      </w:r>
    </w:p>
    <w:p>
      <w:r>
        <w:t>- Thường trực Tỉnh ủy;</w:t>
      </w:r>
    </w:p>
    <w:p>
      <w:r>
        <w:t>- Thường trực HĐND tỉnh;</w:t>
      </w:r>
    </w:p>
    <w:p>
      <w:r>
        <w:t>- Chủ tịch, các PCT UBND tỉnh;</w:t>
      </w:r>
    </w:p>
    <w:p>
      <w:r>
        <w:t>- Đoàn Đại biểu Quốc hội tỉnh;</w:t>
      </w:r>
    </w:p>
    <w:p>
      <w:r>
        <w:t>- UBMTTQVN tỉnh;</w:t>
      </w:r>
    </w:p>
    <w:p>
      <w:r>
        <w:t>- Báo và Phát thanh, truyền hình tỉnh;</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CHI CỤC DÂN SỐ THUỘC SỞ Y TẾ TỈNH QUẢNG TRỊ</w:t>
      </w:r>
    </w:p>
    <w:p>
      <w:r>
        <w:t>(Ban hành kèm theo Quyết định số 30/2025/QĐ- UBND)</w:t>
      </w:r>
    </w:p>
    <w:p>
      <w:r>
        <w:t>Điều 1. Vị trí và chức năng</w:t>
      </w:r>
    </w:p>
    <w:p>
      <w:r>
        <w:t>1. Chi cục Dân số tỉnh Quảng Trị (sau đây gọi tắt là Chi cục) là tổ chức hành chính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bắn tỉnh.</w:t>
      </w:r>
    </w:p>
    <w:p>
      <w:r>
        <w:t>2. Chi cục có tư cách pháp nhân, có con dấu và tài khoản riêng. Chi cục chịu sự chỉ đạo, quản lý về tổ chức, biên chế và hoạt động của Sở Y tế; đồng thời chịu sự chỉ đạo, hướng dẫn, kiểm tra về chuyên môn nghiệp vụ của Cục Dân số thuộc Bộ Y tế.</w:t>
      </w:r>
    </w:p>
    <w:p>
      <w:r>
        <w:t>Điều 2. Nhiệm vụ và quyền hạn</w:t>
      </w:r>
    </w:p>
    <w:p>
      <w:r>
        <w:t>1. Tham mưu Sở Y tế trình Ủy ban nhân dân tỉnh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Dự thảo Quyết định quy định cụ thể chức năng, nhiệm vụ, quyền hạn của các phòng chuyên môn nghiệp vụ thuộc Chi cục trình Sở Y tế quyết định theo quy định của pháp luật.</w:t>
      </w:r>
    </w:p>
    <w:p>
      <w:r>
        <w:t>21. Thực hiện các nhiệm vụ khác do pháp luật quy định và Giám đốc Sở Y tế giao.</w:t>
      </w:r>
    </w:p>
    <w:p>
      <w:r>
        <w:t>Điều 3. Cơ cấu tổ chức</w:t>
      </w:r>
    </w:p>
    <w:p>
      <w:r>
        <w:t>1. Lãnh đạo Chi cục có Chi cục trưởng và Phó Chi cục trưởng, số lượng Phó chi cục trưởng thực hiện theo quy định hiện hành.</w:t>
      </w:r>
    </w:p>
    <w:p>
      <w:r>
        <w:t>a) Chi cục trưởng là người đứng đầu Chi cục, chịu trách nhiệm trước Giám đốc Sở Y tế và trước pháp luật về thực hiện chức trách, nhiệm vụ, quyền hạn được giao của Chi cục.</w:t>
      </w:r>
    </w:p>
    <w:p>
      <w:r>
        <w:t>b) Phó Chi cục trưởng là người giúp Chi cục trưởng thực hiện một hoặc một số nhiệm vụ cụ thể do Chi cục trưởng phân công; chịu trách nhiệm trước Chi cục trưởng và trước pháp luật về thực hiện nhiệm vụ được phân công. Khi Chi cục trưởng vắng mặt,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nghỉ hưu và thực hiện các chế độ, chính sách đối với Chi cục trưởng, Phó Chi cục trưởng thực hiện theo quy định của pháp luật.</w:t>
      </w:r>
    </w:p>
    <w:p>
      <w:r>
        <w:t>2. Các phòng chuyên môn nghiệp vụ và tương đương thuộc Chi cục:</w:t>
      </w:r>
    </w:p>
    <w:p>
      <w:r>
        <w:t>a) Phòng Tổng hợp.</w:t>
      </w:r>
    </w:p>
    <w:p>
      <w:r>
        <w:t>b) Phòng Nghiệp vụ Dân số.</w:t>
      </w:r>
    </w:p>
    <w:p>
      <w:r>
        <w:t>Các phòng chuyên môn nghiệp vụ và tương đương thuộc Chi cục có Trưởng phòng, Phó Trưởng phòng, số lượng Phó trưởng phòng, biên chế công chức tối thiểu của phòng đảm bảo theo quy định của pháp luật</w:t>
      </w:r>
    </w:p>
    <w:p>
      <w:r>
        <w:t>Điều 4. Trách nhiệm tổ chức thực hiện</w:t>
      </w:r>
    </w:p>
    <w:p>
      <w:r>
        <w:t>Chi cục trưởng Chi cục Dân số tỉnh có trách nhiệm: Quy định thẩm quyền, trách nhiệm của người đứng đầu, cấp phó của người đứng đầu các phòng thuộc Chi cục theo quy định của pháp luật; có biện pháp bố trí, sử dụng biên chế, công chức và người lao động theo Đề án vị trí việc làm, cơ cấu công ngạch công chức và phẩm chất, trình độ, năng lực nhằm nâng cao ý chất lượng và hiệu quả công tác để hoàn thành tốt chức năng, nhiệm vụ,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