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30/2024/QĐ-UBND bãi bỏ Quyết định 43/2008/QĐ-UBND phê duyệt chiến lược quản lý tổng hợp vùng bờ tỉnh Quảng Nam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30/2024/QĐ-UBND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24/10/2024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10/11/2024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QUẢNG NAM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30/2024/QĐ-UBND</w:t>
      </w:r>
    </w:p>
    <w:p>
      <w:r>
        <w:t>Quảng Nam, ngày 24 tháng 10 năm 2024</w:t>
      </w:r>
    </w:p>
    <w:p>
      <w:r>
        <w:t>QUYẾT ĐỊNH</w:t>
      </w:r>
    </w:p>
    <w:p>
      <w:r>
        <w:t>VỀ VIỆC BÃI BỎ QUYẾT ĐỊNH SỐ 43/2008/QĐ-UBND NGÀY 29/10/2008 CỦA ỦY BAN NHÂN DÂN TỈNH QUẢNG NAM VỀ PHÊ DUYỆT CHIẾN LƯỢC QUẢN LÝ TỔNG HỢP VÙNG BỜ TỈNH QUẢNG NAM</w:t>
      </w:r>
    </w:p>
    <w:p>
      <w:r>
        <w:t>ỦY BAN NHÂN DÂN TỈNH QUẢNG NAM</w:t>
      </w:r>
    </w:p>
    <w:p>
      <w:r>
        <w:t>Căn cứ Luật Tổ chức chính quyền địa phương ngày 19/6/2015; Luật sửa đổi, bổ sung một số điều của Luật Tổ chức Chính phủ và Luật Tổ chức chính quyền địa phương ngày 22/11/2019;</w:t>
      </w:r>
    </w:p>
    <w:p>
      <w:r>
        <w:t>Căn cứ Luật Ban hành văn bản quy phạm pháp luật ngày 22/6/2015; Luật sửa đổi, bổ sung một số điều của Luật Ban hành văn bản quy phạm pháp luật ngày 18/6/2020;</w:t>
      </w:r>
    </w:p>
    <w:p>
      <w:r>
        <w:t>Căn cứ Nghị định số 34/2016/NĐ-CP ngày 14/5/2016 của Chính phủ quy định chi tiết một số điều và biện pháp thi hành Luật Ban hành văn bản quy phạm pháp luật; Nghị định số 154/2020/NĐ-CP ngày 31/12/2020 của Chính phủ sửa đổi, bổ sung một số điều của Nghị định số 34/2015/NĐ-CP ngày 14/5/2016 của Chính phủ; Nghị định số 59/2024/NĐ-CP ngày 25/5/2024 của Chính phủ sửa đổi, bổ sung một số điều của Nghị định số 34/2016/NĐ-CP ngày 14/5/2016 của Chính phủ đã được sửa đổi, bổ sung một số điều theo Nghị định số 154/2020/NĐ-CP ngày 31/12/2020 của Chính phủ;</w:t>
      </w:r>
    </w:p>
    <w:p>
      <w:r>
        <w:t>Theo đề nghị của Giám đốc Sở Tài nguyên và Môi trường tại Tờ trình số 399/TTr-STNMT ngày 22/10/2024.</w:t>
      </w:r>
    </w:p>
    <w:p>
      <w:r>
        <w:t>QUYẾT ĐỊNH:</w:t>
      </w:r>
    </w:p>
    <w:p>
      <w:r>
        <w:t>Điều 1.  Bãi bỏ toàn bộ Quyết định số 43/2008/QĐ-UBND ngày 29/10/2008 của UBND tỉnh Quảng Nam về phê duyệt chiến lược quản lý tổng hợp vùng bờ tỉnh Quảng Nam.</w:t>
      </w:r>
    </w:p>
    <w:p>
      <w:r>
        <w:t>Điều 2.  Quyết định này có hiệu lực thi hành kể từ ngày 10/11/2024.</w:t>
      </w:r>
    </w:p>
    <w:p>
      <w:r>
        <w:t>Điều 3.  Chánh Văn phòng UBND tỉnh; Giám đốc Sở Tài nguyên và Môi trường; Thủ trưởng các Sở, Ban, ngành; Chủ tịch UBND các huyện, thị xã, thành phố ven biển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Cục kiểm tra Văn bản QPPL - Bộ Tư pháp;</w:t>
      </w:r>
    </w:p>
    <w:p>
      <w:r>
        <w:t>- Vụ Pháp chế - Bộ Tài nguyên và Môi trường;</w:t>
      </w:r>
    </w:p>
    <w:p>
      <w:r>
        <w:t>- TT Tỉnh ủy, HĐND tỉnh;</w:t>
      </w:r>
    </w:p>
    <w:p>
      <w:r>
        <w:t>- Chủ tịch, các PCT UBND tỉnh;</w:t>
      </w:r>
    </w:p>
    <w:p>
      <w:r>
        <w:t>- Cục Biển và Hải đảo Việt Nam;</w:t>
      </w:r>
    </w:p>
    <w:p>
      <w:r>
        <w:t>- UBMTTQ VN tỉnh và các hội, đoàn thể tỉnh;</w:t>
      </w:r>
    </w:p>
    <w:p>
      <w:r>
        <w:t>- Cổng TTĐT tỉnh; Công báo tỉnh;</w:t>
      </w:r>
    </w:p>
    <w:p>
      <w:r>
        <w:t>- CPVP;</w:t>
      </w:r>
    </w:p>
    <w:p>
      <w:r>
        <w:t>- Lưu: VT, TH, NCKS, KTN.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Trần Nam Hưng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