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sửa đổi Quy định tiêu chuẩn chức danh Trưởng phòng, Phó Trưởng phòng và tương đương thuộc Sở Nội vụ; Người đứng đầu, Cấp phó Người đứng đầu đơn vị trực thuộc Sở Nội vụ; Trưởng phòng, Phó Trưởng phòng Phòng Nội vụ thuộc Ủy ban nhân dân huyện, thị xã, thành phố trên địa bàn tỉnh An Giang kèm theo Quyết định 47/2020/QĐ-UBND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30/2023/QĐ-UBND</w:t>
      </w:r>
    </w:p>
    <w:p>
      <w:r>
        <w:t>An Giang, ngày 18 tháng 7 năm 2023</w:t>
      </w:r>
    </w:p>
    <w:p>
      <w:r>
        <w:t>QUYẾT ĐỊNH</w:t>
      </w:r>
    </w:p>
    <w:p>
      <w:r>
        <w:t>SỬA ĐỔI, BỔ SUNG MỘT SỐ ĐIỀU CỦA QUY ĐỊNH BAN HÀNH KÈM THEO QUYẾT ĐỊNH SỐ 47/2020/QĐ-UBND NGÀY 28 THÁNG 10 NĂM 2020 CỦA ỦY BAN NHÂN DÂN TỈNH AN GIANG QUY ĐỊNH TIÊU CHUẨN CHỨC DANH TRƯỞNG PHÒNG, PHÓ TRƯỞNG PHÒNG VÀ TƯƠNG ĐƯƠNG THUỘC SỞ NỘI VỤ; NGƯỜI ĐỨNG ĐẦU, CẤP PHÓ NGƯỜI ĐỨNG ĐẦU ĐƠN VỊ TRỰC THUỘC SỞ NỘI VỤ; TRƯỞNG PHÒNG, PHÓ TRƯỞNG PHÒNG PHÒNG NỘI VỤ THUỘC ỦY BAN NHÂN DÂN HUYỆN, THỊ XÃ, THÀNH PHỐ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sửa đổi, bổ sung một số điều của Nghị định số 37/2014/NĐ-CP ngày 05 tháng 5 năm 2014 của Chỉnh phủ quy định tổ chức các cơ quan chuyên môn thuộc Ủy ban nhân dân huyện, quận, thị xã, thành phố thuộc tỉnh, thành phố trực thuộc Trung ương;</w:t>
      </w:r>
    </w:p>
    <w:p>
      <w:r>
        <w:t>Căn cứ Nghị định số 138/2020/NĐ-CP ngày 27 tháng 11 năm 2020 của Chính phủ quy định về tuyển dụng, sử dụng và quản lý công chức;</w:t>
      </w:r>
    </w:p>
    <w:p>
      <w:r>
        <w:t>Căn cứ Thông tư số 02/2021/TT-BNV ngày 11 tháng 6 năm 2021 của Bộ trưởng Bộ Nội vụ Quy định mã số, tiêu chuẩn chuyên môn, nghiệp vụ và xếp lương đối với các ngạch công chức chuyên ngành hành chính và công chức chuyên ngành văn thư; Thông tư số 06/2022/TT-BNV ngày 28 tháng 6 năm 2022 của Bộ trưởng Bộ Nội vụ sửa đổi, bổ sung một số điều của Thông tư số số 02/2021/TT- BNV ngày 11 tháng 6 năm 2021 của Bộ trưởng Bộ Nội vụ quy định mã số, tiêu chuẩn chuyên môn, nghiệp vụ và xếp lương đối với các ngạch công chức chuyên ngành hành chính và công chức chuyên ngành văn thư;</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Tờ trình số 1255/TTr-SNV ngày 12 tháng 7 năm 2023.</w:t>
      </w:r>
    </w:p>
    <w:p>
      <w:r>
        <w:t>QUYẾT ĐỊNH:</w:t>
      </w:r>
    </w:p>
    <w:p>
      <w:r>
        <w:t>Điều 1. Sửa đổi, bổ sung một số điều của Quy định ban hành kèm theo Quyết định số 47/2020/QĐ-UBND ngày 28 tháng 10 năm 2020 của Ủy ban nhân dân tỉnh An Giang Quy định tiêu chuẩn chức danh Trưởng phòng, Phó Trưởng phòng và tương đương thuộc Sở Nội vụ; Người đứng đầu, Cấp phó Người đứng đầu đơn vị trực thuộc Sở Nội vụ; Trưởng phòng, Phó Trưởng phòng Phòng Nội vụ thuộc Ủy ban nhân dân huyện, thị xã, thành phố trên địa bàn tỉnh An Giang</w:t>
      </w:r>
    </w:p>
    <w:p>
      <w:r>
        <w:t>1. Sửa đổi điểm c và điểm d khoản 1 Điều 6 như sau:</w:t>
      </w:r>
    </w:p>
    <w:p>
      <w:r>
        <w:t>“ Điều 6. Tiêu chuẩn cụ thể</w:t>
      </w:r>
    </w:p>
    <w:p>
      <w:r>
        <w:t>c) Cán bộ, công chức, viên chức công tác ở các cơ quan, đơn vị khác theo yêu cầu luân chuyển, điều động, bổ nhiệm của cơ quan có thẩm quyền phải đang giữ ngạch chuyên viên hoặc tương đương trở lên. Trường hợp là cán bộ, công chức cấp xã thì đang hưởng lương ở ngạch chuyên viên trở lên.</w:t>
      </w:r>
    </w:p>
    <w:p>
      <w:r>
        <w:t>d) Có kỹ năng sử dụng công nghệ thông tin cơ bản và sử dụng được ngoại ngữ hoặc tiếng dân tộc thiểu số theo quy định Thông tư số 06/2022/TT-BNV ngày 28 tháng 6 năm 2022 của Bộ trưởng Bộ Nội vụ sửa đổi, bổ sung một số điều của Thông tư số 02/2021/TT-BNV quy định mã số, tiêu chuẩn chuyên môn, nghiệp vụ và xếp lương đối với các ngạch công chức chuyên ngành hành chính và công chức chuyên ngành văn thư.”</w:t>
      </w:r>
    </w:p>
    <w:p>
      <w:r>
        <w:t>2. Sửa đổi khoản 2 Điều 6 như sau:</w:t>
      </w:r>
    </w:p>
    <w:p>
      <w:r>
        <w:t>“ Điều 6. Tiêu chuẩn cụ thể</w:t>
      </w:r>
    </w:p>
    <w:p>
      <w:r>
        <w:t>2. Kinh nghiệm công tác</w:t>
      </w:r>
    </w:p>
    <w:p>
      <w:r>
        <w:t>a) Đối với chức danh Trưởng phòng và tương đương thuộc sở; Người đứng đầu đơn vị trực thuộc Sở Nội vụ: Đã từng giữ chức vụ Phó Trưởng phòng thuộc sở và tương đương ít nhất là 2 năm.</w:t>
      </w:r>
    </w:p>
    <w:p>
      <w:r>
        <w:t>b) Đối với chức danh Phó Trưởng phòng và tương đương thuộc sở; Cấp phó Người đứng đầu đơn vị trực thuộc Sở Nội vụ: có thời gian giữ ngạch hoặc xếp lương chuyên viên và tương đương ít nhất là 02 năm.</w:t>
      </w:r>
    </w:p>
    <w:p>
      <w:r>
        <w:t>c) Đối với chức danh Trưởng phòng Phòng Nội vụ thuộc UBND huyện, thị xã, thành phố: Đã từng giữ chức vụ Phó Trưởng phòng cấp huyện và tương đương ít nhất là 2 năm.</w:t>
      </w:r>
    </w:p>
    <w:p>
      <w:r>
        <w:t>d) Đối với chức danh Phó Trưởng phòng Phòng Nội vụ thuộc UBND huyện, thị xã, thành phố: có thời gian giữ ngạch hoặc xếp lương chuyên viên và tương đương ít nhất là 02 năm”.</w:t>
      </w:r>
    </w:p>
    <w:p>
      <w:r>
        <w:t>Điều 2.  Bãi bỏ điểm đ, e khoản 1 Điều 6 và Điều 7 của Quyết định số 47/2020/QĐ-UBND ngày 28 tháng 10 năm 2020 của Ủy ban nhân dân tỉnh An Giang ban hành Quy định tiêu chuẩn chức danh Trưởng phòng, Phó Trưởng phòng và tương đương thuộc Sở Nội vụ; Người đứng đầu, Cấp phó Người đứng đầu đơn vị trực thuộc Sở Nội vụ; Trưởng phòng, Phó Trưởng phòng Phòng Nội vụ thuộc Ủy ban nhân dân huyện, thị xã, thành phố trên địa bàn tỉnh An Giang.</w:t>
      </w:r>
    </w:p>
    <w:p>
      <w:r>
        <w:t>Điều 3. Trách nhiệm tổ chức thực hiện</w:t>
      </w:r>
    </w:p>
    <w:p>
      <w:r>
        <w:t>Chánh Văn phòng Ủy ban nhân dân tỉnh, Giám đốc Sở Nội vụ, Chủ tịch Ủy ban nhân dân huyện, thị xã, thành phố và Thủ trưởng các cơ quan, đơn vị có liên quan chịu trách nhiệm thi hành Quyết định này.</w:t>
      </w:r>
    </w:p>
    <w:p>
      <w:r>
        <w:t>Điều 4. Hiệu lực thi hành</w:t>
      </w:r>
    </w:p>
    <w:p>
      <w:r>
        <w:t>Quyết định này có hiệu lực thi hành kể từ ngày 01 tháng 8 năm 2023./.</w:t>
      </w:r>
    </w:p>
    <w:p>
      <w:r>
        <w:t>Nơi nhận:</w:t>
      </w:r>
    </w:p>
    <w:p>
      <w:r>
        <w:t>- Như Điều 3;</w:t>
      </w:r>
    </w:p>
    <w:p>
      <w:r>
        <w:t>- Website Chính phủ;</w:t>
      </w:r>
    </w:p>
    <w:p>
      <w:r>
        <w:t>- Bộ Nội vụ;</w:t>
      </w:r>
    </w:p>
    <w:p>
      <w:r>
        <w:t>- Cục Kiểm tra VBQPPL-BTP;</w:t>
      </w:r>
    </w:p>
    <w:p>
      <w:r>
        <w:t>- TT.Tỉnh ủy, HĐND tỉnh, UBMTTQVN tỉnh;</w:t>
      </w:r>
    </w:p>
    <w:p>
      <w:r>
        <w:t>- Chủ tịch và các PCT UBND tỉnh;</w:t>
      </w:r>
    </w:p>
    <w:p>
      <w:r>
        <w:t>- Các sở, ban, ngành tỉnh;</w:t>
      </w:r>
    </w:p>
    <w:p>
      <w:r>
        <w:t>- UBND các huyện, thị xã, thành phố;</w:t>
      </w:r>
    </w:p>
    <w:p>
      <w:r>
        <w:t>- Công báo, website tỉnh;</w:t>
      </w:r>
    </w:p>
    <w:p>
      <w:r>
        <w:t>- Lưu: HC-TC, TH.</w:t>
      </w:r>
    </w:p>
    <w:p>
      <w:r>
        <w:t>TM. ỦY BAN NHÂN DÂN</w:t>
      </w:r>
    </w:p>
    <w:p>
      <w:r>
        <w:t>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